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货物运输合同</w:t>
      </w:r>
      <w:bookmarkStart w:id="0" w:name="_GoBack"/>
      <w:bookmarkEnd w:id="0"/>
    </w:p>
    <w:p>
      <w:pPr>
        <w:spacing w:before="312" w:beforeLines="100"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托运方：___________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承运方：___________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托运方详细地址：______________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收货方详细地址：______________</w:t>
      </w:r>
    </w:p>
    <w:p>
      <w:pPr>
        <w:spacing w:before="312" w:beforeLines="100"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根据国家有关运输规定，经过双方充分协商，特订立本合同，以便双方共同遵守。</w:t>
      </w:r>
    </w:p>
    <w:p>
      <w:pPr>
        <w:spacing w:before="312" w:beforeLines="100"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第一条  货物名称、规格、数量、价款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货物编号___________；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品名___________；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规格___________；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单位___________；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单价___________；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数量___________；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金额（元）___________。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第二条  包装要求：托运方必须按照国家主管机关规定的标准包装；没有统一规定包装标准的，应根据保证货物运输安全的原则进行包装，否则承运方有权拒绝承运。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第三条  货物起运地点____________________________________</w:t>
      </w:r>
    </w:p>
    <w:p>
      <w:pPr>
        <w:spacing w:line="360" w:lineRule="auto"/>
        <w:ind w:firstLine="1560" w:firstLineChars="65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货物到达地点____________________________________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第四条  货物承运日期____________________________________</w:t>
      </w:r>
    </w:p>
    <w:p>
      <w:pPr>
        <w:spacing w:line="360" w:lineRule="auto"/>
        <w:ind w:firstLine="1560" w:firstLineChars="65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货物运到期限____________________________________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第五条  运输质量及安全要求______________________________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第六条  货物装卸责任和方法______________________________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第七条  收货人领取货物及验收办法________________________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第八条  运输费用，结算方式______________________________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第九条  各方的权利义务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一、托运方的权利义务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．托运方的权利：要求承运方按照合同规定的时间，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2．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二、承运方的权利义务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．承运方的权利：向托运方，收货方收取运杂费用。如果收货方不交或不按时交纳规定的各种运杂费用，承运方对其货物有扣压权，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2．承运方的义务：在合同规定的期限内，将货物运到指定的地点，按时向收货人发出货物到达的通知。对托运的货物要负责安全，保证货物无短缺，无损坏，无人为的变质。如有上述问题，应承担赔偿义务。在货物到达以后，按规定的期限，负责保管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三、收货人的权利义务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1．收货人的权利：在货物运到指定地点后有以凭证领取货物的权利。必要时，收货人有权向到站，或中途货物所在站提出变更到站或变更收货人的要求，签订变更协议。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2．收货人的义务：在接到提货通知后，按时提取货物，缴清应付费用，超过规定提货时，应向承运人交付保管费。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第十条  违约责任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一、托运方责任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1．未按合同规定的时间和要求提供托运的货物，托运方应按其价值的____%偿付给承运方违约金。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2．由于在普通货物中夹带，匿报危险货物，错报笨重货物重量等而招致吊具断裂、货物摔损、吊机倾翻、爆炸、腐蚀等事故，托运方应承担赔偿责任。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3．由于货物包装缺陷产生破损，致使其他货物或运输工具，机械设备被污染腐蚀、损坏、造成人身伤亡的、托运方应承担赔偿责任。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4．在托运方专用线或在港，站公用线，专用铁道自装的货物，在到站卸货时，发现货物损坏、缺少，在车辆施封完好或无异状的情况下，托运方应赔偿收货人的损失。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5．罐车发运货物，因未随车附带规格质量证明或化验报告，造成收货方无法卸货时，托运方应偿付承运方卸车等存费及违约金。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二、承运方责任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1．不按合同规定的时间和要求配车(船)发运的，承运方应偿付托运方违约金</w:t>
      </w:r>
      <w:r>
        <w:rPr>
          <w:rFonts w:ascii="宋体" w:hAnsi="宋体" w:eastAsia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</w:t>
      </w:r>
      <w:r>
        <w:rPr>
          <w:rFonts w:ascii="宋体" w:hAnsi="宋体" w:eastAsia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kern w:val="0"/>
          <w:sz w:val="24"/>
          <w:szCs w:val="24"/>
        </w:rPr>
        <w:t>元。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2．承运方如将货物错运到货地点或接货人，应无偿运至合同规定的到货地点或接货人。如果货物逾期达到，承运方应偿付逾期交货的违约金。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3．运输过程中货物灭失、短少、变质、污染、损坏，承运方应按货物的实际损失（包括包装费，运杂费）赔偿托运方。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4．联运的货物发生灭失、短少、变质、污染、损坏，应由承运方承担赔偿责任的，由终点阶段的承运方向负有责任的其他承运方追偿。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5．在符合法律和合同规定条件下的运输，由于下列原因造成货物灭失、短少、变质、污染、损坏的，承运方不承担违约责任：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（1）不可抗力；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（2）货物本身的自然属性；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（3）货物的合理损耗；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（4）托运方或收货方本身的过错。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第十一条  争议</w:t>
      </w:r>
      <w:r>
        <w:rPr>
          <w:rFonts w:ascii="宋体" w:hAnsi="宋体" w:eastAsia="宋体"/>
          <w:kern w:val="0"/>
          <w:sz w:val="24"/>
          <w:szCs w:val="24"/>
        </w:rPr>
        <w:t>的处理</w:t>
      </w:r>
    </w:p>
    <w:p>
      <w:pPr>
        <w:spacing w:after="120"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1</w:t>
      </w:r>
      <w:r>
        <w:rPr>
          <w:rFonts w:hint="eastAsia" w:ascii="宋体" w:hAnsi="宋体" w:eastAsia="宋体"/>
          <w:kern w:val="0"/>
          <w:sz w:val="24"/>
          <w:szCs w:val="24"/>
        </w:rPr>
        <w:t>．</w:t>
      </w:r>
      <w:r>
        <w:rPr>
          <w:rFonts w:ascii="宋体" w:hAnsi="宋体" w:eastAsia="宋体"/>
          <w:kern w:val="0"/>
          <w:sz w:val="24"/>
          <w:szCs w:val="24"/>
        </w:rPr>
        <w:t>本协议的制定、解释及其在执行过程中出现的、或与本协议有关的纠纷之解决，受中华人民共和国现行有效的法律的约束。</w:t>
      </w:r>
    </w:p>
    <w:p>
      <w:pPr>
        <w:spacing w:after="120"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2</w:t>
      </w:r>
      <w:r>
        <w:rPr>
          <w:rFonts w:hint="eastAsia" w:ascii="宋体" w:hAnsi="宋体" w:eastAsia="宋体"/>
          <w:kern w:val="0"/>
          <w:sz w:val="24"/>
          <w:szCs w:val="24"/>
        </w:rPr>
        <w:t>．</w:t>
      </w:r>
      <w:r>
        <w:rPr>
          <w:rFonts w:ascii="宋体" w:hAnsi="宋体" w:eastAsia="宋体"/>
          <w:kern w:val="0"/>
          <w:sz w:val="24"/>
          <w:szCs w:val="24"/>
        </w:rPr>
        <w:t>本合同在履行过程中发生的争议，由双方当事人协商解决，也可由有关部门调解；协商或调解不成的，按下列第</w:t>
      </w:r>
      <w:r>
        <w:rPr>
          <w:rFonts w:hint="eastAsia" w:ascii="宋体" w:hAnsi="宋体" w:eastAsia="宋体"/>
          <w:kern w:val="0"/>
          <w:sz w:val="24"/>
          <w:szCs w:val="24"/>
        </w:rPr>
        <w:t>_____</w:t>
      </w:r>
      <w:r>
        <w:rPr>
          <w:rFonts w:ascii="宋体" w:hAnsi="宋体" w:eastAsia="宋体"/>
          <w:kern w:val="0"/>
          <w:sz w:val="24"/>
          <w:szCs w:val="24"/>
        </w:rPr>
        <w:t>种方式解决：</w:t>
      </w:r>
    </w:p>
    <w:p>
      <w:pPr>
        <w:spacing w:after="120"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（1）提交</w:t>
      </w:r>
      <w:r>
        <w:rPr>
          <w:rFonts w:hint="eastAsia" w:ascii="宋体" w:hAnsi="宋体" w:eastAsia="宋体"/>
          <w:kern w:val="0"/>
          <w:sz w:val="24"/>
          <w:szCs w:val="24"/>
        </w:rPr>
        <w:t>_________</w:t>
      </w:r>
      <w:r>
        <w:rPr>
          <w:rFonts w:ascii="宋体" w:hAnsi="宋体" w:eastAsia="宋体"/>
          <w:kern w:val="0"/>
          <w:sz w:val="24"/>
          <w:szCs w:val="24"/>
        </w:rPr>
        <w:t>仲裁委员会仲裁；</w:t>
      </w:r>
    </w:p>
    <w:p>
      <w:pPr>
        <w:spacing w:line="360" w:lineRule="auto"/>
        <w:ind w:firstLine="480" w:firstLineChars="200"/>
        <w:rPr>
          <w:rFonts w:ascii="宋体" w:hAnsi="宋体" w:eastAsia="宋体"/>
          <w:kern w:val="0"/>
          <w:sz w:val="24"/>
          <w:szCs w:val="24"/>
        </w:rPr>
      </w:pPr>
      <w:r>
        <w:rPr>
          <w:rFonts w:ascii="宋体" w:hAnsi="宋体" w:eastAsia="宋体"/>
          <w:kern w:val="0"/>
          <w:sz w:val="24"/>
          <w:szCs w:val="24"/>
        </w:rPr>
        <w:t>（2）依法向</w:t>
      </w:r>
      <w:r>
        <w:rPr>
          <w:rFonts w:hint="eastAsia" w:ascii="宋体" w:hAnsi="宋体" w:eastAsia="宋体"/>
          <w:kern w:val="0"/>
          <w:sz w:val="24"/>
          <w:szCs w:val="24"/>
        </w:rPr>
        <w:t>___________</w:t>
      </w:r>
      <w:r>
        <w:rPr>
          <w:rFonts w:ascii="宋体" w:hAnsi="宋体" w:eastAsia="宋体"/>
          <w:kern w:val="0"/>
          <w:sz w:val="24"/>
          <w:szCs w:val="24"/>
        </w:rPr>
        <w:t>人民法院起诉。</w:t>
      </w:r>
    </w:p>
    <w:p>
      <w:pPr>
        <w:spacing w:after="312" w:afterLines="100" w:line="360" w:lineRule="auto"/>
        <w:ind w:firstLine="480" w:firstLineChars="200"/>
        <w:jc w:val="left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第十二条  本合同正本一式二份，合同双方各执一份，合同副本一式______份，送___________等单位各留一份。</w:t>
      </w:r>
    </w:p>
    <w:tbl>
      <w:tblPr>
        <w:tblStyle w:val="5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托运方：___________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承运方：___________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代表人：___________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代表人：___________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住所：_____________________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住所：_____________________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电话：_____________________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电话：_____________________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开户银行：_________________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开户银行：_________________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帐号：_____________________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帐号：_____________________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签订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_____年____月___日</w:t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签订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_____年____月___日</w:t>
            </w:r>
          </w:p>
        </w:tc>
      </w:tr>
    </w:tbl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8D"/>
    <w:rsid w:val="000C190C"/>
    <w:rsid w:val="00224E8D"/>
    <w:rsid w:val="04AA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字符"/>
    <w:basedOn w:val="6"/>
    <w:link w:val="3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6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383</Words>
  <Characters>2185</Characters>
  <Lines>18</Lines>
  <Paragraphs>5</Paragraphs>
  <TotalTime>3</TotalTime>
  <ScaleCrop>false</ScaleCrop>
  <LinksUpToDate>false</LinksUpToDate>
  <CharactersWithSpaces>2563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2019-03-16T09:04:00Z</dcterms:created>
  <dc:creator>雯 张</dc:creator>
  <cp:lastModifiedBy>张律师 13710328260</cp:lastModifiedBy>
  <dcterms:modified xsi:type="dcterms:W3CDTF">2019-04-04T05:09:08Z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