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 w:eastAsia="宋体"/>
          <w:b/>
          <w:color w:val="242424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242424"/>
          <w:sz w:val="32"/>
          <w:szCs w:val="32"/>
          <w:shd w:val="clear" w:color="auto" w:fill="FFFFFF"/>
        </w:rPr>
        <w:t>复议决定书(撤销不予准许当事人申请法院调查收集证据决定用)</w:t>
      </w:r>
    </w:p>
    <w:p>
      <w:pPr>
        <w:spacing w:line="240" w:lineRule="auto"/>
        <w:jc w:val="center"/>
        <w:rPr>
          <w:rFonts w:ascii="宋体" w:hAnsi="宋体" w:eastAsia="宋体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××××人民法院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 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复议决定书</w:t>
      </w:r>
    </w:p>
    <w:p>
      <w:pPr>
        <w:pStyle w:val="5"/>
        <w:shd w:val="clear" w:color="auto" w:fill="FFFFFF"/>
        <w:spacing w:before="0" w:beforeAutospacing="0" w:after="0" w:afterAutospacing="0"/>
        <w:jc w:val="right"/>
        <w:rPr>
          <w:rFonts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 </w:t>
      </w:r>
    </w:p>
    <w:p>
      <w:pPr>
        <w:pStyle w:val="5"/>
        <w:shd w:val="clear" w:color="auto" w:fill="FFFFFF"/>
        <w:ind w:firstLine="632"/>
        <w:jc w:val="center"/>
        <w:rPr>
          <w:rFonts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(撤销不予准许当事人申请法院调查收集证据决定用)</w:t>
      </w:r>
    </w:p>
    <w:p>
      <w:pPr>
        <w:pStyle w:val="5"/>
        <w:shd w:val="clear" w:color="auto" w:fill="FFFFFF"/>
        <w:ind w:firstLine="632"/>
        <w:jc w:val="center"/>
        <w:rPr>
          <w:rFonts w:cs="Calibri"/>
          <w:color w:val="242424"/>
          <w:sz w:val="28"/>
          <w:szCs w:val="28"/>
        </w:rPr>
      </w:pP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(××××)×行×字第××号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×××：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×××不服本院(××××)×行×字第××号不予准许调查收集证据申请的决定，于××××年××月××日向本院申请复议。×××提出：……(申请复议的请求和理由)。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经审查，本院认为，……(人民法院作出复议决定的理由)。依照《最高人民法院关于行政诉讼证据若干问题的规定》第二十五条的规定，决定如下：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一、撤销本院××××年××月××日(××××)×行×字第××号决定；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二、准许×××(申请人民法院调查收集证据的当事人的姓名或者名称)于××××年××月××日向本院提出的调查收集……(当事人向人民法院申请调查收集的证据的名称)的申请。</w:t>
      </w:r>
    </w:p>
    <w:p>
      <w:pPr>
        <w:pStyle w:val="5"/>
        <w:shd w:val="clear" w:color="auto" w:fill="FFFFFF"/>
        <w:ind w:firstLine="632"/>
        <w:jc w:val="right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××××年××月××日</w:t>
      </w:r>
    </w:p>
    <w:p>
      <w:pPr>
        <w:pStyle w:val="5"/>
        <w:shd w:val="clear" w:color="auto" w:fill="FFFFFF"/>
        <w:ind w:firstLine="632"/>
        <w:jc w:val="righ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ind w:firstLine="632"/>
        <w:jc w:val="right"/>
        <w:rPr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（院印）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6B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47C4"/>
    <w:rsid w:val="00095E54"/>
    <w:rsid w:val="00097B6B"/>
    <w:rsid w:val="000A0CB0"/>
    <w:rsid w:val="000A11AA"/>
    <w:rsid w:val="000A2C3C"/>
    <w:rsid w:val="000A3B11"/>
    <w:rsid w:val="000A4CF9"/>
    <w:rsid w:val="000A5A2C"/>
    <w:rsid w:val="000A764F"/>
    <w:rsid w:val="000A7CB5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56B"/>
    <w:rsid w:val="00135D8D"/>
    <w:rsid w:val="00136733"/>
    <w:rsid w:val="00140675"/>
    <w:rsid w:val="00147F4B"/>
    <w:rsid w:val="00151EF7"/>
    <w:rsid w:val="00154554"/>
    <w:rsid w:val="0016351B"/>
    <w:rsid w:val="00163CAA"/>
    <w:rsid w:val="001654AD"/>
    <w:rsid w:val="001669A7"/>
    <w:rsid w:val="0017004D"/>
    <w:rsid w:val="00170089"/>
    <w:rsid w:val="00170F1E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1217"/>
    <w:rsid w:val="00251EFF"/>
    <w:rsid w:val="002551E8"/>
    <w:rsid w:val="002553E6"/>
    <w:rsid w:val="002558A4"/>
    <w:rsid w:val="00255F09"/>
    <w:rsid w:val="0025725C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0888"/>
    <w:rsid w:val="00341ADF"/>
    <w:rsid w:val="0034391F"/>
    <w:rsid w:val="00347169"/>
    <w:rsid w:val="003479B1"/>
    <w:rsid w:val="00351EB1"/>
    <w:rsid w:val="00355D13"/>
    <w:rsid w:val="003614D8"/>
    <w:rsid w:val="0036371F"/>
    <w:rsid w:val="003647EC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5B18"/>
    <w:rsid w:val="003A6272"/>
    <w:rsid w:val="003A74BE"/>
    <w:rsid w:val="003A7A15"/>
    <w:rsid w:val="003B5CD5"/>
    <w:rsid w:val="003C2135"/>
    <w:rsid w:val="003C341E"/>
    <w:rsid w:val="003C6BCE"/>
    <w:rsid w:val="003D0499"/>
    <w:rsid w:val="003D0C9B"/>
    <w:rsid w:val="003D3FBF"/>
    <w:rsid w:val="003D58B6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3C9C"/>
    <w:rsid w:val="004A4B1B"/>
    <w:rsid w:val="004B26A7"/>
    <w:rsid w:val="004B6467"/>
    <w:rsid w:val="004B78B4"/>
    <w:rsid w:val="004C00FE"/>
    <w:rsid w:val="004C115F"/>
    <w:rsid w:val="004C1CDC"/>
    <w:rsid w:val="004C4194"/>
    <w:rsid w:val="004C4813"/>
    <w:rsid w:val="004D2E5E"/>
    <w:rsid w:val="004D3EF9"/>
    <w:rsid w:val="004D464B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163C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284"/>
    <w:rsid w:val="00682329"/>
    <w:rsid w:val="0068278C"/>
    <w:rsid w:val="00682815"/>
    <w:rsid w:val="00682A97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12F3"/>
    <w:rsid w:val="006F1894"/>
    <w:rsid w:val="006F2CA6"/>
    <w:rsid w:val="006F596D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378F"/>
    <w:rsid w:val="0072390B"/>
    <w:rsid w:val="0073063C"/>
    <w:rsid w:val="007317EE"/>
    <w:rsid w:val="00733DF4"/>
    <w:rsid w:val="007368E1"/>
    <w:rsid w:val="007405F1"/>
    <w:rsid w:val="00742115"/>
    <w:rsid w:val="00742A6D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016B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BB2"/>
    <w:rsid w:val="007C5D4C"/>
    <w:rsid w:val="007C6558"/>
    <w:rsid w:val="007C66A4"/>
    <w:rsid w:val="007C6DC3"/>
    <w:rsid w:val="007D09C8"/>
    <w:rsid w:val="007D17F9"/>
    <w:rsid w:val="007D219D"/>
    <w:rsid w:val="007E08FA"/>
    <w:rsid w:val="007E2D1A"/>
    <w:rsid w:val="007E2DFC"/>
    <w:rsid w:val="007E6185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C56D7"/>
    <w:rsid w:val="008D1979"/>
    <w:rsid w:val="008D5D3D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8E1"/>
    <w:rsid w:val="009610F7"/>
    <w:rsid w:val="009614FB"/>
    <w:rsid w:val="009644FE"/>
    <w:rsid w:val="009646DD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F81"/>
    <w:rsid w:val="009E4AC8"/>
    <w:rsid w:val="009E5845"/>
    <w:rsid w:val="009E6083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1F5A"/>
    <w:rsid w:val="00B123D8"/>
    <w:rsid w:val="00B124C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E2DF3"/>
    <w:rsid w:val="00BF1224"/>
    <w:rsid w:val="00BF3116"/>
    <w:rsid w:val="00BF353D"/>
    <w:rsid w:val="00BF3BD8"/>
    <w:rsid w:val="00C0104F"/>
    <w:rsid w:val="00C01AE7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5891"/>
    <w:rsid w:val="00EB5BA9"/>
    <w:rsid w:val="00EB63BB"/>
    <w:rsid w:val="00EC4245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46457"/>
    <w:rsid w:val="00F50EAB"/>
    <w:rsid w:val="00F5336D"/>
    <w:rsid w:val="00F54ABC"/>
    <w:rsid w:val="00F54F4D"/>
    <w:rsid w:val="00F61371"/>
    <w:rsid w:val="00F62341"/>
    <w:rsid w:val="00F64692"/>
    <w:rsid w:val="00F64B43"/>
    <w:rsid w:val="00F663BE"/>
    <w:rsid w:val="00F6664A"/>
    <w:rsid w:val="00F70F94"/>
    <w:rsid w:val="00F81773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C53D4"/>
    <w:rsid w:val="00FD14C7"/>
    <w:rsid w:val="00FD37F7"/>
    <w:rsid w:val="00FD4DCE"/>
    <w:rsid w:val="00FD78A3"/>
    <w:rsid w:val="00FD7FC2"/>
    <w:rsid w:val="00FE0BCD"/>
    <w:rsid w:val="00FE22AB"/>
    <w:rsid w:val="00FE7ABC"/>
    <w:rsid w:val="00FF6388"/>
    <w:rsid w:val="00FF6970"/>
    <w:rsid w:val="083E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F39B7-9EAA-43D4-B7A5-DDAAE4E282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2019-04-01T00:29:00Z</dcterms:created>
  <dc:creator>Synxnice</dc:creator>
  <cp:lastModifiedBy>keep moving</cp:lastModifiedBy>
  <dcterms:modified xsi:type="dcterms:W3CDTF">2022-06-03T08:16:42Z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-929515434</vt:i4>
  </property>
  <property fmtid="{D5CDD505-2E9C-101B-9397-08002B2CF9AE}" pid="3" name="KSOProductBuildVer">
    <vt:lpwstr>2052-11.1.0.11744</vt:lpwstr>
  </property>
  <property fmtid="{D5CDD505-2E9C-101B-9397-08002B2CF9AE}" pid="4" name="ICV">
    <vt:lpwstr>4C3A21D2D9BB4ED0A3912B4B7F741909</vt:lpwstr>
  </property>
</Properties>
</file>