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C9" w:rsidRPr="0076677B" w:rsidRDefault="007A69C9" w:rsidP="00B509C9">
      <w:pPr>
        <w:pStyle w:val="a3"/>
        <w:spacing w:line="300" w:lineRule="atLeast"/>
        <w:ind w:firstLineChars="1127" w:firstLine="2715"/>
        <w:rPr>
          <w:sz w:val="18"/>
          <w:szCs w:val="18"/>
        </w:rPr>
      </w:pPr>
      <w:r w:rsidRPr="0076677B">
        <w:rPr>
          <w:rStyle w:val="a4"/>
          <w:rFonts w:ascii="楷体_GB2312" w:eastAsia="楷体_GB2312" w:hint="eastAsia"/>
        </w:rPr>
        <w:t>快 餐 配 送 合 同</w:t>
      </w: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  <w:r>
        <w:rPr>
          <w:rFonts w:hint="eastAsia"/>
          <w:color w:val="2F2F2F"/>
          <w:sz w:val="18"/>
          <w:szCs w:val="18"/>
        </w:rPr>
        <w:t>甲方：</w:t>
      </w:r>
      <w:r>
        <w:rPr>
          <w:rFonts w:hint="eastAsia"/>
          <w:color w:val="2F2F2F"/>
          <w:sz w:val="18"/>
          <w:szCs w:val="18"/>
        </w:rPr>
        <w:br/>
      </w:r>
      <w:r w:rsidR="00B509C9">
        <w:rPr>
          <w:rFonts w:hint="eastAsia"/>
          <w:color w:val="2F2F2F"/>
          <w:sz w:val="18"/>
          <w:szCs w:val="18"/>
        </w:rPr>
        <w:t>乙方：威海</w:t>
      </w:r>
      <w:proofErr w:type="gramStart"/>
      <w:r w:rsidR="00B509C9">
        <w:rPr>
          <w:rFonts w:hint="eastAsia"/>
          <w:color w:val="2F2F2F"/>
          <w:sz w:val="18"/>
          <w:szCs w:val="18"/>
        </w:rPr>
        <w:t>凯</w:t>
      </w:r>
      <w:proofErr w:type="gramEnd"/>
      <w:r w:rsidR="00B509C9">
        <w:rPr>
          <w:rFonts w:hint="eastAsia"/>
          <w:color w:val="2F2F2F"/>
          <w:sz w:val="18"/>
          <w:szCs w:val="18"/>
        </w:rPr>
        <w:t>奇餐饮</w:t>
      </w:r>
      <w:r>
        <w:rPr>
          <w:rFonts w:hint="eastAsia"/>
          <w:color w:val="2F2F2F"/>
          <w:sz w:val="18"/>
          <w:szCs w:val="18"/>
        </w:rPr>
        <w:t>有限公司</w:t>
      </w:r>
      <w:r>
        <w:rPr>
          <w:rFonts w:hint="eastAsia"/>
          <w:color w:val="2F2F2F"/>
          <w:sz w:val="18"/>
          <w:szCs w:val="18"/>
        </w:rPr>
        <w:br/>
        <w:t>甲、乙双方就乙方向甲方提供快餐配送一事经友好协商达成一致，并签订本合同，共同遵守。</w:t>
      </w:r>
      <w:r>
        <w:rPr>
          <w:rFonts w:hint="eastAsia"/>
          <w:color w:val="2F2F2F"/>
          <w:sz w:val="18"/>
          <w:szCs w:val="18"/>
        </w:rPr>
        <w:br/>
        <w:t>一、快餐标准、价格</w:t>
      </w:r>
      <w:r>
        <w:rPr>
          <w:rFonts w:hint="eastAsia"/>
          <w:color w:val="2F2F2F"/>
          <w:sz w:val="18"/>
          <w:szCs w:val="18"/>
        </w:rPr>
        <w:br/>
        <w:t>快餐标准为</w:t>
      </w:r>
      <w:r>
        <w:rPr>
          <w:rFonts w:hint="eastAsia"/>
          <w:color w:val="2F2F2F"/>
          <w:sz w:val="18"/>
          <w:szCs w:val="18"/>
          <w:u w:val="single"/>
        </w:rPr>
        <w:t>     </w:t>
      </w:r>
      <w:r w:rsidR="00B509C9">
        <w:rPr>
          <w:rFonts w:hint="eastAsia"/>
          <w:color w:val="2F2F2F"/>
          <w:sz w:val="18"/>
          <w:szCs w:val="18"/>
          <w:u w:val="single"/>
        </w:rPr>
        <w:t>10</w:t>
      </w:r>
      <w:r w:rsidR="005A67FF">
        <w:rPr>
          <w:rFonts w:hint="eastAsia"/>
          <w:color w:val="2F2F2F"/>
          <w:sz w:val="18"/>
          <w:szCs w:val="18"/>
          <w:u w:val="single"/>
        </w:rPr>
        <w:t>元/份</w:t>
      </w:r>
      <w:r>
        <w:rPr>
          <w:rFonts w:hint="eastAsia"/>
          <w:color w:val="2F2F2F"/>
          <w:sz w:val="18"/>
          <w:szCs w:val="18"/>
          <w:u w:val="single"/>
        </w:rPr>
        <w:t>     </w:t>
      </w:r>
      <w:r>
        <w:rPr>
          <w:rFonts w:hint="eastAsia"/>
          <w:color w:val="2F2F2F"/>
          <w:sz w:val="18"/>
          <w:szCs w:val="18"/>
        </w:rPr>
        <w:t>(</w:t>
      </w:r>
      <w:r w:rsidR="005A67FF">
        <w:rPr>
          <w:rFonts w:hint="eastAsia"/>
          <w:color w:val="2F2F2F"/>
          <w:sz w:val="18"/>
          <w:szCs w:val="18"/>
        </w:rPr>
        <w:t>乙方需向甲方开局原材料发票</w:t>
      </w:r>
      <w:r>
        <w:rPr>
          <w:rFonts w:hint="eastAsia"/>
          <w:color w:val="2F2F2F"/>
          <w:sz w:val="18"/>
          <w:szCs w:val="18"/>
        </w:rPr>
        <w:t>)</w:t>
      </w:r>
      <w:r>
        <w:rPr>
          <w:rFonts w:hint="eastAsia"/>
          <w:color w:val="2F2F2F"/>
          <w:sz w:val="18"/>
          <w:szCs w:val="18"/>
        </w:rPr>
        <w:br/>
        <w:t>二、甲方责任：</w:t>
      </w:r>
      <w:r>
        <w:rPr>
          <w:rFonts w:hint="eastAsia"/>
          <w:color w:val="2F2F2F"/>
          <w:sz w:val="18"/>
          <w:szCs w:val="18"/>
        </w:rPr>
        <w:br/>
        <w:t>1、 甲方应于每日上午10：00前将就餐人数通知乙方,如下午</w:t>
      </w:r>
      <w:proofErr w:type="gramStart"/>
      <w:r>
        <w:rPr>
          <w:rFonts w:hint="eastAsia"/>
          <w:color w:val="2F2F2F"/>
          <w:sz w:val="18"/>
          <w:szCs w:val="18"/>
        </w:rPr>
        <w:t>有餐需在</w:t>
      </w:r>
      <w:proofErr w:type="gramEnd"/>
      <w:r>
        <w:rPr>
          <w:rFonts w:hint="eastAsia"/>
          <w:color w:val="2F2F2F"/>
          <w:sz w:val="18"/>
          <w:szCs w:val="18"/>
        </w:rPr>
        <w:t>用餐前两小时将就餐人数通知乙方。</w:t>
      </w:r>
      <w:r>
        <w:rPr>
          <w:rFonts w:hint="eastAsia"/>
          <w:color w:val="2F2F2F"/>
          <w:sz w:val="18"/>
          <w:szCs w:val="18"/>
        </w:rPr>
        <w:br/>
        <w:t>2、 甲方就餐人员、就餐时间如有调整应提前通知乙方。</w:t>
      </w:r>
      <w:r>
        <w:rPr>
          <w:rFonts w:hint="eastAsia"/>
          <w:color w:val="2F2F2F"/>
          <w:sz w:val="18"/>
          <w:szCs w:val="18"/>
        </w:rPr>
        <w:br/>
        <w:t>3、 甲方周末或节假日休息应提前一天通知</w:t>
      </w:r>
      <w:proofErr w:type="gramStart"/>
      <w:r>
        <w:rPr>
          <w:rFonts w:hint="eastAsia"/>
          <w:color w:val="2F2F2F"/>
          <w:sz w:val="18"/>
          <w:szCs w:val="18"/>
        </w:rPr>
        <w:t>乙方停餐和</w:t>
      </w:r>
      <w:proofErr w:type="gramEnd"/>
      <w:r>
        <w:rPr>
          <w:rFonts w:hint="eastAsia"/>
          <w:color w:val="2F2F2F"/>
          <w:sz w:val="18"/>
          <w:szCs w:val="18"/>
        </w:rPr>
        <w:t>开餐时间。</w:t>
      </w:r>
      <w:r>
        <w:rPr>
          <w:rFonts w:hint="eastAsia"/>
          <w:color w:val="2F2F2F"/>
          <w:sz w:val="18"/>
          <w:szCs w:val="18"/>
        </w:rPr>
        <w:br/>
        <w:t>4、 甲方需安排专人对送餐份数进行签字确认，以便结算。如实际用餐份数少于报餐份数，按报餐份数确认。</w:t>
      </w:r>
      <w:r>
        <w:rPr>
          <w:rFonts w:hint="eastAsia"/>
          <w:color w:val="2F2F2F"/>
          <w:sz w:val="18"/>
          <w:szCs w:val="18"/>
        </w:rPr>
        <w:br/>
        <w:t>三、乙方责任</w:t>
      </w:r>
      <w:r>
        <w:rPr>
          <w:rFonts w:hint="eastAsia"/>
          <w:color w:val="2F2F2F"/>
          <w:sz w:val="18"/>
          <w:szCs w:val="18"/>
        </w:rPr>
        <w:br/>
        <w:t>1、 乙方须具备经营合法证照（附复印件）。</w:t>
      </w:r>
      <w:r>
        <w:rPr>
          <w:rFonts w:hint="eastAsia"/>
          <w:color w:val="2F2F2F"/>
          <w:sz w:val="18"/>
          <w:szCs w:val="18"/>
        </w:rPr>
        <w:br/>
        <w:t>2、 乙方工作人员必须具备有效身份证、健康证。</w:t>
      </w:r>
      <w:r>
        <w:rPr>
          <w:rFonts w:hint="eastAsia"/>
          <w:color w:val="2F2F2F"/>
          <w:sz w:val="18"/>
          <w:szCs w:val="18"/>
        </w:rPr>
        <w:br/>
        <w:t>3、 乙方所使用的食品原料必须符合卫生部门的要求和规定。</w:t>
      </w:r>
      <w:r>
        <w:rPr>
          <w:rFonts w:hint="eastAsia"/>
          <w:color w:val="2F2F2F"/>
          <w:sz w:val="18"/>
          <w:szCs w:val="18"/>
        </w:rPr>
        <w:br/>
        <w:t>4、 乙方送餐必须按甲方要求的时间到达，如遇特殊情况必须提前电话通知甲方有关负责人。</w:t>
      </w:r>
      <w:r>
        <w:rPr>
          <w:rFonts w:hint="eastAsia"/>
          <w:color w:val="2F2F2F"/>
          <w:sz w:val="18"/>
          <w:szCs w:val="18"/>
        </w:rPr>
        <w:br/>
        <w:t>5、 乙方送餐后需找甲方指定负责人确认签字，以便结算。如甲方临时性增加用餐份数，乙方在接到通知后尽快送达。</w:t>
      </w:r>
      <w:r>
        <w:rPr>
          <w:rFonts w:hint="eastAsia"/>
          <w:color w:val="2F2F2F"/>
          <w:sz w:val="18"/>
          <w:szCs w:val="18"/>
        </w:rPr>
        <w:br/>
        <w:t>6、 </w:t>
      </w:r>
      <w:proofErr w:type="gramStart"/>
      <w:r>
        <w:rPr>
          <w:rFonts w:hint="eastAsia"/>
          <w:color w:val="2F2F2F"/>
          <w:sz w:val="18"/>
          <w:szCs w:val="18"/>
        </w:rPr>
        <w:t>如接到</w:t>
      </w:r>
      <w:proofErr w:type="gramEnd"/>
      <w:r>
        <w:rPr>
          <w:rFonts w:hint="eastAsia"/>
          <w:color w:val="2F2F2F"/>
          <w:sz w:val="18"/>
          <w:szCs w:val="18"/>
        </w:rPr>
        <w:t>甲方投诉，乙方需及时派负责人进行了解和检讨，及时做出改善对策。</w:t>
      </w:r>
      <w:r>
        <w:rPr>
          <w:rFonts w:hint="eastAsia"/>
          <w:color w:val="2F2F2F"/>
          <w:sz w:val="18"/>
          <w:szCs w:val="18"/>
        </w:rPr>
        <w:br/>
        <w:t>7、 在用餐过程中如遇食物中毒事件，经有关部门调查确属乙方原因，由乙方承担全部责任。</w:t>
      </w:r>
      <w:r>
        <w:rPr>
          <w:rFonts w:hint="eastAsia"/>
          <w:color w:val="2F2F2F"/>
          <w:sz w:val="18"/>
          <w:szCs w:val="18"/>
        </w:rPr>
        <w:br/>
        <w:t>四、付款方式：</w:t>
      </w:r>
      <w:r>
        <w:rPr>
          <w:rFonts w:hint="eastAsia"/>
          <w:color w:val="2F2F2F"/>
          <w:sz w:val="18"/>
          <w:szCs w:val="18"/>
        </w:rPr>
        <w:br/>
        <w:t>乙方于每月5日前统计上月就餐份数并经甲方核准后开具有效发票给甲方，甲方收到发票后需在一周内付款给乙方。</w:t>
      </w:r>
      <w:r>
        <w:rPr>
          <w:rFonts w:hint="eastAsia"/>
          <w:color w:val="2F2F2F"/>
          <w:sz w:val="18"/>
          <w:szCs w:val="18"/>
        </w:rPr>
        <w:br/>
        <w:t>五、合同期限：</w:t>
      </w:r>
      <w:r>
        <w:rPr>
          <w:rFonts w:hint="eastAsia"/>
          <w:color w:val="2F2F2F"/>
          <w:sz w:val="18"/>
          <w:szCs w:val="18"/>
        </w:rPr>
        <w:br/>
        <w:t>本合同自</w:t>
      </w:r>
      <w:r>
        <w:rPr>
          <w:rFonts w:hint="eastAsia"/>
          <w:color w:val="2F2F2F"/>
          <w:sz w:val="18"/>
          <w:szCs w:val="18"/>
          <w:u w:val="single"/>
        </w:rPr>
        <w:t xml:space="preserve">   </w:t>
      </w:r>
      <w:r>
        <w:rPr>
          <w:rFonts w:hint="eastAsia"/>
          <w:color w:val="2F2F2F"/>
          <w:sz w:val="18"/>
          <w:szCs w:val="18"/>
        </w:rPr>
        <w:t>年</w:t>
      </w:r>
      <w:r>
        <w:rPr>
          <w:rFonts w:hint="eastAsia"/>
          <w:color w:val="2F2F2F"/>
          <w:sz w:val="18"/>
          <w:szCs w:val="18"/>
          <w:u w:val="single"/>
        </w:rPr>
        <w:t xml:space="preserve">  </w:t>
      </w:r>
      <w:r>
        <w:rPr>
          <w:rFonts w:hint="eastAsia"/>
          <w:color w:val="2F2F2F"/>
          <w:sz w:val="18"/>
          <w:szCs w:val="18"/>
        </w:rPr>
        <w:t>月</w:t>
      </w:r>
      <w:r>
        <w:rPr>
          <w:rFonts w:hint="eastAsia"/>
          <w:color w:val="2F2F2F"/>
          <w:sz w:val="18"/>
          <w:szCs w:val="18"/>
          <w:u w:val="single"/>
        </w:rPr>
        <w:t xml:space="preserve">   </w:t>
      </w:r>
      <w:r>
        <w:rPr>
          <w:rFonts w:hint="eastAsia"/>
          <w:color w:val="2F2F2F"/>
          <w:sz w:val="18"/>
          <w:szCs w:val="18"/>
        </w:rPr>
        <w:t>日至</w:t>
      </w:r>
      <w:r>
        <w:rPr>
          <w:rFonts w:hint="eastAsia"/>
          <w:color w:val="2F2F2F"/>
          <w:sz w:val="18"/>
          <w:szCs w:val="18"/>
          <w:u w:val="single"/>
        </w:rPr>
        <w:t xml:space="preserve">   </w:t>
      </w:r>
      <w:r>
        <w:rPr>
          <w:rFonts w:hint="eastAsia"/>
          <w:color w:val="2F2F2F"/>
          <w:sz w:val="18"/>
          <w:szCs w:val="18"/>
        </w:rPr>
        <w:t>年</w:t>
      </w:r>
      <w:r>
        <w:rPr>
          <w:rFonts w:hint="eastAsia"/>
          <w:color w:val="2F2F2F"/>
          <w:sz w:val="18"/>
          <w:szCs w:val="18"/>
          <w:u w:val="single"/>
        </w:rPr>
        <w:t xml:space="preserve">  </w:t>
      </w:r>
      <w:r>
        <w:rPr>
          <w:rFonts w:hint="eastAsia"/>
          <w:color w:val="2F2F2F"/>
          <w:sz w:val="18"/>
          <w:szCs w:val="18"/>
        </w:rPr>
        <w:t>月</w:t>
      </w:r>
      <w:r>
        <w:rPr>
          <w:rFonts w:hint="eastAsia"/>
          <w:color w:val="2F2F2F"/>
          <w:sz w:val="18"/>
          <w:szCs w:val="18"/>
          <w:u w:val="single"/>
        </w:rPr>
        <w:t xml:space="preserve">   </w:t>
      </w:r>
      <w:r>
        <w:rPr>
          <w:rFonts w:hint="eastAsia"/>
          <w:color w:val="2F2F2F"/>
          <w:sz w:val="18"/>
          <w:szCs w:val="18"/>
        </w:rPr>
        <w:t>日，如甲方对乙方工作不满意可书面通知乙方进行改善，如改善没效果，甲方可提前两天书面通知乙方后停止合作，并一次性结清送餐费用。如乙方因故需终止合同，需提前一星期书面通知甲方。</w:t>
      </w:r>
      <w:r>
        <w:rPr>
          <w:rFonts w:hint="eastAsia"/>
          <w:color w:val="2F2F2F"/>
          <w:sz w:val="18"/>
          <w:szCs w:val="18"/>
        </w:rPr>
        <w:br/>
        <w:t>六、此合同一式两份，双方各执一份。</w:t>
      </w: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  <w:r>
        <w:rPr>
          <w:rFonts w:hint="eastAsia"/>
          <w:color w:val="2F2F2F"/>
          <w:sz w:val="18"/>
          <w:szCs w:val="18"/>
        </w:rPr>
        <w:br/>
        <w:t>甲方（盖章）：                            乙方：（盖章）</w:t>
      </w:r>
      <w:r>
        <w:rPr>
          <w:rFonts w:hint="eastAsia"/>
          <w:color w:val="2F2F2F"/>
          <w:sz w:val="18"/>
          <w:szCs w:val="18"/>
        </w:rPr>
        <w:br/>
        <w:t>负责人：                                 负责人：</w:t>
      </w:r>
      <w:r>
        <w:rPr>
          <w:rFonts w:hint="eastAsia"/>
          <w:color w:val="2F2F2F"/>
          <w:sz w:val="18"/>
          <w:szCs w:val="18"/>
        </w:rPr>
        <w:br/>
        <w:t>年   月   日                           年  月   日</w:t>
      </w: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</w:p>
    <w:p w:rsidR="007A69C9" w:rsidRPr="00B11FF8" w:rsidRDefault="007A69C9" w:rsidP="00B11FF8">
      <w:pPr>
        <w:pStyle w:val="a3"/>
        <w:spacing w:line="300" w:lineRule="atLeast"/>
        <w:ind w:left="3060" w:hangingChars="1700" w:hanging="3060"/>
        <w:rPr>
          <w:rFonts w:hint="eastAsia"/>
          <w:sz w:val="18"/>
          <w:szCs w:val="18"/>
        </w:rPr>
      </w:pPr>
      <w:r>
        <w:rPr>
          <w:rFonts w:hint="eastAsia"/>
          <w:color w:val="2F2F2F"/>
          <w:sz w:val="18"/>
          <w:szCs w:val="18"/>
        </w:rPr>
        <w:lastRenderedPageBreak/>
        <w:br/>
      </w:r>
      <w:r w:rsidRPr="00B11FF8">
        <w:rPr>
          <w:rStyle w:val="a4"/>
          <w:rFonts w:ascii="楷体_GB2312" w:eastAsia="楷体_GB2312" w:hint="eastAsia"/>
        </w:rPr>
        <w:t>食 堂 承 包 合 同</w:t>
      </w:r>
    </w:p>
    <w:p w:rsidR="007A69C9" w:rsidRDefault="007A69C9" w:rsidP="007A69C9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  <w:r>
        <w:rPr>
          <w:rFonts w:hint="eastAsia"/>
          <w:color w:val="2F2F2F"/>
          <w:sz w:val="18"/>
          <w:szCs w:val="18"/>
        </w:rPr>
        <w:t>甲方：</w:t>
      </w:r>
      <w:r>
        <w:rPr>
          <w:rFonts w:hint="eastAsia"/>
          <w:color w:val="2F2F2F"/>
          <w:sz w:val="18"/>
          <w:szCs w:val="18"/>
        </w:rPr>
        <w:br/>
      </w:r>
      <w:r w:rsidR="00B11FF8">
        <w:rPr>
          <w:rFonts w:hint="eastAsia"/>
          <w:color w:val="2F2F2F"/>
          <w:sz w:val="18"/>
          <w:szCs w:val="18"/>
        </w:rPr>
        <w:t>乙方：威海</w:t>
      </w:r>
      <w:proofErr w:type="gramStart"/>
      <w:r w:rsidR="00B11FF8">
        <w:rPr>
          <w:rFonts w:hint="eastAsia"/>
          <w:color w:val="2F2F2F"/>
          <w:sz w:val="18"/>
          <w:szCs w:val="18"/>
        </w:rPr>
        <w:t>凯</w:t>
      </w:r>
      <w:proofErr w:type="gramEnd"/>
      <w:r w:rsidR="00B11FF8">
        <w:rPr>
          <w:rFonts w:hint="eastAsia"/>
          <w:color w:val="2F2F2F"/>
          <w:sz w:val="18"/>
          <w:szCs w:val="18"/>
        </w:rPr>
        <w:t>奇餐饮有限公司</w:t>
      </w:r>
      <w:r>
        <w:rPr>
          <w:rFonts w:hint="eastAsia"/>
          <w:color w:val="2F2F2F"/>
          <w:sz w:val="18"/>
          <w:szCs w:val="18"/>
        </w:rPr>
        <w:br/>
        <w:t>甲、乙双方就乙方承包甲方饭堂一事经友好协商达成一致，并签订本合同，共同遵守。</w:t>
      </w:r>
      <w:r>
        <w:rPr>
          <w:rFonts w:hint="eastAsia"/>
          <w:color w:val="2F2F2F"/>
          <w:sz w:val="18"/>
          <w:szCs w:val="18"/>
        </w:rPr>
        <w:br/>
        <w:t>一、用餐标准：</w:t>
      </w:r>
      <w:r>
        <w:rPr>
          <w:rFonts w:hint="eastAsia"/>
          <w:color w:val="2F2F2F"/>
          <w:sz w:val="18"/>
          <w:szCs w:val="18"/>
        </w:rPr>
        <w:br/>
        <w:t>早餐：</w:t>
      </w:r>
      <w:r>
        <w:rPr>
          <w:rFonts w:hint="eastAsia"/>
          <w:color w:val="2F2F2F"/>
          <w:sz w:val="18"/>
          <w:szCs w:val="18"/>
          <w:u w:val="single"/>
        </w:rPr>
        <w:t>                                </w:t>
      </w:r>
      <w:r>
        <w:rPr>
          <w:rFonts w:hint="eastAsia"/>
          <w:color w:val="2F2F2F"/>
          <w:sz w:val="18"/>
          <w:szCs w:val="18"/>
        </w:rPr>
        <w:t xml:space="preserve">       </w:t>
      </w:r>
      <w:r>
        <w:rPr>
          <w:rFonts w:hint="eastAsia"/>
          <w:color w:val="2F2F2F"/>
          <w:sz w:val="18"/>
          <w:szCs w:val="18"/>
        </w:rPr>
        <w:br/>
        <w:t>中餐：</w:t>
      </w:r>
      <w:r>
        <w:rPr>
          <w:rFonts w:hint="eastAsia"/>
          <w:color w:val="2F2F2F"/>
          <w:sz w:val="18"/>
          <w:szCs w:val="18"/>
          <w:u w:val="single"/>
        </w:rPr>
        <w:t>                                </w:t>
      </w:r>
      <w:r>
        <w:rPr>
          <w:rFonts w:hint="eastAsia"/>
          <w:color w:val="2F2F2F"/>
          <w:sz w:val="18"/>
          <w:szCs w:val="18"/>
        </w:rPr>
        <w:t xml:space="preserve">       </w:t>
      </w:r>
      <w:r>
        <w:rPr>
          <w:rFonts w:hint="eastAsia"/>
          <w:color w:val="2F2F2F"/>
          <w:sz w:val="18"/>
          <w:szCs w:val="18"/>
        </w:rPr>
        <w:br/>
        <w:t>晚餐：</w:t>
      </w:r>
      <w:r>
        <w:rPr>
          <w:rFonts w:hint="eastAsia"/>
          <w:color w:val="2F2F2F"/>
          <w:sz w:val="18"/>
          <w:szCs w:val="18"/>
          <w:u w:val="single"/>
        </w:rPr>
        <w:t>                                </w:t>
      </w:r>
      <w:r>
        <w:rPr>
          <w:rFonts w:hint="eastAsia"/>
          <w:color w:val="2F2F2F"/>
          <w:sz w:val="18"/>
          <w:szCs w:val="18"/>
        </w:rPr>
        <w:t xml:space="preserve">       </w:t>
      </w:r>
      <w:r>
        <w:rPr>
          <w:rFonts w:hint="eastAsia"/>
          <w:color w:val="2F2F2F"/>
          <w:sz w:val="18"/>
          <w:szCs w:val="18"/>
        </w:rPr>
        <w:br/>
        <w:t>夜宵：</w:t>
      </w:r>
      <w:r>
        <w:rPr>
          <w:rFonts w:hint="eastAsia"/>
          <w:color w:val="2F2F2F"/>
          <w:sz w:val="18"/>
          <w:szCs w:val="18"/>
          <w:u w:val="single"/>
        </w:rPr>
        <w:t>                                </w:t>
      </w:r>
      <w:r>
        <w:rPr>
          <w:rFonts w:hint="eastAsia"/>
          <w:color w:val="2F2F2F"/>
          <w:sz w:val="18"/>
          <w:szCs w:val="18"/>
        </w:rPr>
        <w:t xml:space="preserve">       </w:t>
      </w:r>
      <w:r>
        <w:rPr>
          <w:rFonts w:hint="eastAsia"/>
          <w:color w:val="2F2F2F"/>
          <w:sz w:val="18"/>
          <w:szCs w:val="18"/>
        </w:rPr>
        <w:br/>
        <w:t>二、价格</w:t>
      </w:r>
      <w:r>
        <w:rPr>
          <w:rFonts w:hint="eastAsia"/>
          <w:color w:val="2F2F2F"/>
          <w:sz w:val="18"/>
          <w:szCs w:val="18"/>
        </w:rPr>
        <w:br/>
        <w:t>早餐</w:t>
      </w:r>
      <w:r>
        <w:rPr>
          <w:rFonts w:hint="eastAsia"/>
          <w:color w:val="2F2F2F"/>
          <w:sz w:val="18"/>
          <w:szCs w:val="18"/>
          <w:u w:val="single"/>
        </w:rPr>
        <w:t>           </w:t>
      </w:r>
      <w:r>
        <w:rPr>
          <w:rFonts w:hint="eastAsia"/>
          <w:color w:val="2F2F2F"/>
          <w:sz w:val="18"/>
          <w:szCs w:val="18"/>
        </w:rPr>
        <w:t xml:space="preserve"> 中餐</w:t>
      </w:r>
      <w:r>
        <w:rPr>
          <w:rFonts w:hint="eastAsia"/>
          <w:color w:val="2F2F2F"/>
          <w:sz w:val="18"/>
          <w:szCs w:val="18"/>
          <w:u w:val="single"/>
        </w:rPr>
        <w:t>           </w:t>
      </w:r>
      <w:r>
        <w:rPr>
          <w:rFonts w:hint="eastAsia"/>
          <w:color w:val="2F2F2F"/>
          <w:sz w:val="18"/>
          <w:szCs w:val="18"/>
        </w:rPr>
        <w:t xml:space="preserve"> 晚餐</w:t>
      </w:r>
      <w:r>
        <w:rPr>
          <w:rFonts w:hint="eastAsia"/>
          <w:color w:val="2F2F2F"/>
          <w:sz w:val="18"/>
          <w:szCs w:val="18"/>
          <w:u w:val="single"/>
        </w:rPr>
        <w:t>              </w:t>
      </w:r>
      <w:r>
        <w:rPr>
          <w:rFonts w:hint="eastAsia"/>
          <w:color w:val="2F2F2F"/>
          <w:sz w:val="18"/>
          <w:szCs w:val="18"/>
        </w:rPr>
        <w:t>  夜宵</w:t>
      </w:r>
      <w:r>
        <w:rPr>
          <w:rFonts w:hint="eastAsia"/>
          <w:color w:val="2F2F2F"/>
          <w:sz w:val="18"/>
          <w:szCs w:val="18"/>
          <w:u w:val="single"/>
        </w:rPr>
        <w:t xml:space="preserve">               </w:t>
      </w:r>
      <w:r>
        <w:rPr>
          <w:rFonts w:hint="eastAsia"/>
          <w:color w:val="2F2F2F"/>
          <w:sz w:val="18"/>
          <w:szCs w:val="18"/>
          <w:u w:val="single"/>
        </w:rPr>
        <w:br/>
      </w:r>
      <w:r>
        <w:rPr>
          <w:rFonts w:hint="eastAsia"/>
          <w:color w:val="2F2F2F"/>
          <w:sz w:val="18"/>
          <w:szCs w:val="18"/>
        </w:rPr>
        <w:t>三、甲方（           ）的权利和义务：</w:t>
      </w:r>
      <w:r>
        <w:rPr>
          <w:rFonts w:hint="eastAsia"/>
          <w:color w:val="2F2F2F"/>
          <w:sz w:val="18"/>
          <w:szCs w:val="18"/>
        </w:rPr>
        <w:br/>
        <w:t>1、甲方提供职工食堂经营场所及所需设备、餐具，并负责设备的维修。</w:t>
      </w:r>
      <w:r>
        <w:rPr>
          <w:rFonts w:hint="eastAsia"/>
          <w:color w:val="2F2F2F"/>
          <w:sz w:val="18"/>
          <w:szCs w:val="18"/>
        </w:rPr>
        <w:br/>
        <w:t>2、甲方承担食堂用水、用电和煤气。</w:t>
      </w:r>
      <w:r>
        <w:rPr>
          <w:rFonts w:hint="eastAsia"/>
          <w:color w:val="2F2F2F"/>
          <w:sz w:val="18"/>
          <w:szCs w:val="18"/>
        </w:rPr>
        <w:br/>
        <w:t>3、甲方根据其生产经营需要，每天应将员工就餐人数（±5%）提前交乙方安排，若有变动，甲方应提前四小时通知乙方。</w:t>
      </w:r>
      <w:r>
        <w:rPr>
          <w:rFonts w:hint="eastAsia"/>
          <w:color w:val="2F2F2F"/>
          <w:sz w:val="18"/>
          <w:szCs w:val="18"/>
        </w:rPr>
        <w:br/>
        <w:t>4、甲方有权对乙方膳食管理工作提出意见和建议，有权定期对乙方食品卫生、安全、服务质量等进行抽查，发现问题可立即向乙方投诉，限期整改验收。对个别不良人员有权向乙方提出更换。</w:t>
      </w:r>
      <w:r>
        <w:rPr>
          <w:rFonts w:hint="eastAsia"/>
          <w:color w:val="2F2F2F"/>
          <w:sz w:val="18"/>
          <w:szCs w:val="18"/>
        </w:rPr>
        <w:br/>
        <w:t>5、甲方有维持就餐秩序，并教育员工遵守食堂规章制度的义务，甲方员工应尊重乙方食堂工作人员，非甲方指定管理人员不得擅自进入厨房,进入厨房应遵守厨房卫生管理规范。</w:t>
      </w:r>
      <w:r>
        <w:rPr>
          <w:rFonts w:hint="eastAsia"/>
          <w:color w:val="2F2F2F"/>
          <w:sz w:val="18"/>
          <w:szCs w:val="18"/>
        </w:rPr>
        <w:br/>
        <w:t>6、 甲方对乙方在食堂工作中出现误餐事件，应及时通知整改，如乙方一意孤行，屡教不改，甲方有</w:t>
      </w:r>
      <w:r>
        <w:rPr>
          <w:rFonts w:hint="eastAsia"/>
          <w:color w:val="2F2F2F"/>
          <w:sz w:val="18"/>
          <w:szCs w:val="18"/>
        </w:rPr>
        <w:br/>
        <w:t>向乙方提出解除合同的要求。</w:t>
      </w:r>
      <w:r>
        <w:rPr>
          <w:rFonts w:hint="eastAsia"/>
          <w:color w:val="2F2F2F"/>
          <w:sz w:val="18"/>
          <w:szCs w:val="18"/>
        </w:rPr>
        <w:br/>
        <w:t>四、乙方（广州市宝辉快餐服务有限公司）的权利和义务：</w:t>
      </w:r>
      <w:r>
        <w:rPr>
          <w:rFonts w:hint="eastAsia"/>
          <w:color w:val="2F2F2F"/>
          <w:sz w:val="18"/>
          <w:szCs w:val="18"/>
        </w:rPr>
        <w:br/>
        <w:t>1、如甲方需要，乙方可代为办理 《卫生许可证 》及相关手续（甲方协助提供有关资料），乙方负责甲方食堂的经营及管理，按双方约定的标准和价格向甲方提供供餐服务。</w:t>
      </w:r>
      <w:r>
        <w:rPr>
          <w:rFonts w:hint="eastAsia"/>
          <w:color w:val="2F2F2F"/>
          <w:sz w:val="18"/>
          <w:szCs w:val="18"/>
        </w:rPr>
        <w:br/>
        <w:t>2、乙方按需要提供持有合法证件和有效健康证的专业工作人员，并配备一名随时和甲方管理人员进行协调和联系的负责人，保证供需双方的随时沟通。</w:t>
      </w:r>
      <w:r>
        <w:rPr>
          <w:rFonts w:hint="eastAsia"/>
          <w:color w:val="2F2F2F"/>
          <w:sz w:val="18"/>
          <w:szCs w:val="18"/>
        </w:rPr>
        <w:br/>
        <w:t>3、乙方在经营食堂期间，应遵守甲方厂区安全及卫生制度，乙方应妥善维护和使用甲方设施，如发生故意损坏，则加倍赔偿。</w:t>
      </w:r>
      <w:r>
        <w:rPr>
          <w:rFonts w:hint="eastAsia"/>
          <w:color w:val="2F2F2F"/>
          <w:sz w:val="18"/>
          <w:szCs w:val="18"/>
        </w:rPr>
        <w:br/>
        <w:t>4、 乙方应严格按照《广东省食品卫生管理实施办法》的规定进行管理，确保所供食品的质量与卫生。如发生食物中毒，经卫生监督机关检验确属乙方原因，其责任全部由乙方负担。</w:t>
      </w:r>
      <w:r>
        <w:rPr>
          <w:rFonts w:hint="eastAsia"/>
          <w:color w:val="2F2F2F"/>
          <w:sz w:val="18"/>
          <w:szCs w:val="18"/>
        </w:rPr>
        <w:br/>
        <w:t>5、 乙方工作人员工衣、工帽、工鞋、一次性口罩、手套由乙方提供，在食堂派餐时，</w:t>
      </w:r>
      <w:proofErr w:type="gramStart"/>
      <w:r>
        <w:rPr>
          <w:rFonts w:hint="eastAsia"/>
          <w:color w:val="2F2F2F"/>
          <w:sz w:val="18"/>
          <w:szCs w:val="18"/>
        </w:rPr>
        <w:t>乙方员工</w:t>
      </w:r>
      <w:proofErr w:type="gramEnd"/>
      <w:r>
        <w:rPr>
          <w:rFonts w:hint="eastAsia"/>
          <w:color w:val="2F2F2F"/>
          <w:sz w:val="18"/>
          <w:szCs w:val="18"/>
        </w:rPr>
        <w:t>需注意个人卫生，讲文明，讲礼貌，保质保量，按供餐标准提供服务。</w:t>
      </w:r>
      <w:r>
        <w:rPr>
          <w:rFonts w:hint="eastAsia"/>
          <w:color w:val="2F2F2F"/>
          <w:sz w:val="18"/>
          <w:szCs w:val="18"/>
        </w:rPr>
        <w:br/>
        <w:t>6、 乙方在采购原材料时，</w:t>
      </w:r>
      <w:proofErr w:type="gramStart"/>
      <w:r>
        <w:rPr>
          <w:rFonts w:hint="eastAsia"/>
          <w:color w:val="2F2F2F"/>
          <w:sz w:val="18"/>
          <w:szCs w:val="18"/>
        </w:rPr>
        <w:t>不</w:t>
      </w:r>
      <w:proofErr w:type="gramEnd"/>
      <w:r>
        <w:rPr>
          <w:rFonts w:hint="eastAsia"/>
          <w:color w:val="2F2F2F"/>
          <w:sz w:val="18"/>
          <w:szCs w:val="18"/>
        </w:rPr>
        <w:t>得用潲水油、乱菜、私宰猪肉及过期物品等，采购过程中尽量选择长期固定的供应商，并索取相关卫生许可证及产品检验合格证。</w:t>
      </w:r>
      <w:r>
        <w:rPr>
          <w:rFonts w:hint="eastAsia"/>
          <w:color w:val="2F2F2F"/>
          <w:sz w:val="18"/>
          <w:szCs w:val="18"/>
        </w:rPr>
        <w:br/>
        <w:t>  7、 乙方食堂工作人员为甲方服务过程中，接触到有关甲方公司的情况，应当履行保密义务。</w:t>
      </w:r>
      <w:r>
        <w:rPr>
          <w:rFonts w:hint="eastAsia"/>
          <w:color w:val="2F2F2F"/>
          <w:sz w:val="18"/>
          <w:szCs w:val="18"/>
        </w:rPr>
        <w:br/>
        <w:t>8、乙方可按甲方要求提前列出下一周的菜单，如临时有变动，需提前两个小时以上出通知并申明原因。</w:t>
      </w:r>
      <w:r>
        <w:rPr>
          <w:rFonts w:hint="eastAsia"/>
          <w:color w:val="2F2F2F"/>
          <w:sz w:val="18"/>
          <w:szCs w:val="18"/>
        </w:rPr>
        <w:br/>
        <w:t>9、乙方必须虚心接受甲方意见，并根据甲方意见随时整改。</w:t>
      </w:r>
      <w:r>
        <w:rPr>
          <w:rFonts w:hint="eastAsia"/>
          <w:color w:val="2F2F2F"/>
          <w:sz w:val="18"/>
          <w:szCs w:val="18"/>
        </w:rPr>
        <w:br/>
        <w:t>10、乙方保证厨房的卫生和负责餐厅的卫生，保持食堂的干净整洁。</w:t>
      </w:r>
      <w:r>
        <w:rPr>
          <w:rFonts w:hint="eastAsia"/>
          <w:color w:val="2F2F2F"/>
          <w:sz w:val="18"/>
          <w:szCs w:val="18"/>
        </w:rPr>
        <w:br/>
        <w:t>11、乙方每月</w:t>
      </w:r>
      <w:proofErr w:type="gramStart"/>
      <w:r>
        <w:rPr>
          <w:rFonts w:hint="eastAsia"/>
          <w:color w:val="2F2F2F"/>
          <w:sz w:val="18"/>
          <w:szCs w:val="18"/>
        </w:rPr>
        <w:t>派食品</w:t>
      </w:r>
      <w:proofErr w:type="gramEnd"/>
      <w:r>
        <w:rPr>
          <w:rFonts w:hint="eastAsia"/>
          <w:color w:val="2F2F2F"/>
          <w:sz w:val="18"/>
          <w:szCs w:val="18"/>
        </w:rPr>
        <w:t>卫生检查小组根据食品卫生法的要求对厨房进行卫生检查，对不符合规范的地方进行及时的整改。</w:t>
      </w:r>
      <w:r>
        <w:rPr>
          <w:rFonts w:hint="eastAsia"/>
          <w:color w:val="2F2F2F"/>
          <w:sz w:val="18"/>
          <w:szCs w:val="18"/>
        </w:rPr>
        <w:br/>
      </w:r>
      <w:r>
        <w:rPr>
          <w:rFonts w:hint="eastAsia"/>
          <w:color w:val="2F2F2F"/>
          <w:sz w:val="18"/>
          <w:szCs w:val="18"/>
        </w:rPr>
        <w:lastRenderedPageBreak/>
        <w:t>12、乙方应加强食物营养，合理调配食物。</w:t>
      </w:r>
      <w:r>
        <w:rPr>
          <w:rFonts w:hint="eastAsia"/>
          <w:color w:val="2F2F2F"/>
          <w:sz w:val="18"/>
          <w:szCs w:val="18"/>
        </w:rPr>
        <w:br/>
        <w:t>13、乙方工作人员在食堂工作中所发生的工伤事故由乙方负责。</w:t>
      </w:r>
      <w:r>
        <w:rPr>
          <w:rFonts w:hint="eastAsia"/>
          <w:color w:val="2F2F2F"/>
          <w:sz w:val="18"/>
          <w:szCs w:val="18"/>
        </w:rPr>
        <w:br/>
        <w:t>14、 乙方必须对工作人员进行安全培训，由乙方原因造成的事故损失由乙方全部承担。</w:t>
      </w:r>
      <w:r>
        <w:rPr>
          <w:rFonts w:hint="eastAsia"/>
          <w:color w:val="2F2F2F"/>
          <w:sz w:val="18"/>
          <w:szCs w:val="18"/>
        </w:rPr>
        <w:br/>
        <w:t>15、乙方需建立食堂卫生管理制度和各岗位卫生规范，并要求员工严格执行。</w:t>
      </w:r>
      <w:r>
        <w:rPr>
          <w:rFonts w:hint="eastAsia"/>
          <w:color w:val="2F2F2F"/>
          <w:sz w:val="18"/>
          <w:szCs w:val="18"/>
        </w:rPr>
        <w:br/>
        <w:t>五、结算方式</w:t>
      </w:r>
      <w:r>
        <w:rPr>
          <w:rFonts w:hint="eastAsia"/>
          <w:color w:val="2F2F2F"/>
          <w:sz w:val="18"/>
          <w:szCs w:val="18"/>
        </w:rPr>
        <w:br/>
        <w:t>   每月5号之前，由乙方将上月用餐人数统计后与甲方负责人员进行核对，经核对无误后乙方开具有效发票给甲方（发票税金另议）,甲方收到发票后一周内</w:t>
      </w:r>
      <w:proofErr w:type="gramStart"/>
      <w:r>
        <w:rPr>
          <w:rFonts w:hint="eastAsia"/>
          <w:color w:val="2F2F2F"/>
          <w:sz w:val="18"/>
          <w:szCs w:val="18"/>
        </w:rPr>
        <w:t>转帐</w:t>
      </w:r>
      <w:proofErr w:type="gramEnd"/>
      <w:r>
        <w:rPr>
          <w:rFonts w:hint="eastAsia"/>
          <w:color w:val="2F2F2F"/>
          <w:sz w:val="18"/>
          <w:szCs w:val="18"/>
        </w:rPr>
        <w:t>或支票支付给乙方。</w:t>
      </w:r>
      <w:r>
        <w:rPr>
          <w:rFonts w:hint="eastAsia"/>
          <w:color w:val="2F2F2F"/>
          <w:sz w:val="18"/>
          <w:szCs w:val="18"/>
        </w:rPr>
        <w:br/>
        <w:t>六、其它事项</w:t>
      </w:r>
      <w:r>
        <w:rPr>
          <w:rFonts w:hint="eastAsia"/>
          <w:color w:val="2F2F2F"/>
          <w:sz w:val="18"/>
          <w:szCs w:val="18"/>
        </w:rPr>
        <w:br/>
        <w:t>   1、如因市场原因导致各种原料价格波动过大（综合波动幅度为20%以上），双方可协商进行用餐标准或价格的适当调整。</w:t>
      </w:r>
      <w:r>
        <w:rPr>
          <w:rFonts w:hint="eastAsia"/>
          <w:color w:val="2F2F2F"/>
          <w:sz w:val="18"/>
          <w:szCs w:val="18"/>
        </w:rPr>
        <w:br/>
        <w:t>2、在合作期间，如甲方对乙方工作不满意，可提前一周书面通知乙方后终止合同。如乙方原因需终止合同，需提前一个月书面通知甲方。</w:t>
      </w:r>
      <w:r>
        <w:rPr>
          <w:rFonts w:hint="eastAsia"/>
          <w:color w:val="2F2F2F"/>
          <w:sz w:val="18"/>
          <w:szCs w:val="18"/>
        </w:rPr>
        <w:br/>
        <w:t>七、此合同一式两份，双方各执一份。</w:t>
      </w:r>
    </w:p>
    <w:p w:rsidR="008D3799" w:rsidRPr="000E7F6E" w:rsidRDefault="007A69C9" w:rsidP="000E7F6E">
      <w:pPr>
        <w:pStyle w:val="a3"/>
        <w:spacing w:line="300" w:lineRule="atLeast"/>
        <w:rPr>
          <w:rFonts w:hint="eastAsia"/>
          <w:color w:val="2F2F2F"/>
          <w:sz w:val="18"/>
          <w:szCs w:val="18"/>
        </w:rPr>
      </w:pPr>
      <w:r>
        <w:rPr>
          <w:rFonts w:hint="eastAsia"/>
          <w:color w:val="2F2F2F"/>
          <w:sz w:val="18"/>
          <w:szCs w:val="18"/>
        </w:rPr>
        <w:br/>
        <w:t>甲方（盖章）：                            乙方：（盖章）</w:t>
      </w:r>
      <w:r>
        <w:rPr>
          <w:rFonts w:hint="eastAsia"/>
          <w:color w:val="2F2F2F"/>
          <w:sz w:val="18"/>
          <w:szCs w:val="18"/>
        </w:rPr>
        <w:br/>
        <w:t>负责人：                                 负责人：</w:t>
      </w:r>
      <w:r>
        <w:rPr>
          <w:rFonts w:hint="eastAsia"/>
          <w:color w:val="2F2F2F"/>
          <w:sz w:val="18"/>
          <w:szCs w:val="18"/>
        </w:rPr>
        <w:br/>
        <w:t>年   月   日                           年  月   日</w:t>
      </w:r>
      <w:bookmarkStart w:id="0" w:name="_GoBack"/>
      <w:bookmarkEnd w:id="0"/>
    </w:p>
    <w:sectPr w:rsidR="008D3799" w:rsidRPr="000E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9"/>
    <w:rsid w:val="0000693D"/>
    <w:rsid w:val="000E7F6E"/>
    <w:rsid w:val="0014400A"/>
    <w:rsid w:val="005A67FF"/>
    <w:rsid w:val="0076677B"/>
    <w:rsid w:val="007A69C9"/>
    <w:rsid w:val="008D3799"/>
    <w:rsid w:val="00B11FF8"/>
    <w:rsid w:val="00B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A1FE-B58F-44B8-A362-69913CA4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6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7A6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>微软中国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邓天骄</cp:lastModifiedBy>
  <cp:revision>2</cp:revision>
  <dcterms:created xsi:type="dcterms:W3CDTF">2013-07-22T01:43:00Z</dcterms:created>
  <dcterms:modified xsi:type="dcterms:W3CDTF">2013-07-22T01:43:00Z</dcterms:modified>
</cp:coreProperties>
</file>