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C639" w14:textId="77777777" w:rsidR="00C632AD" w:rsidRDefault="0052608B">
      <w:pPr>
        <w:pStyle w:val="a3"/>
        <w:spacing w:line="288" w:lineRule="auto"/>
        <w:ind w:firstLine="1830"/>
        <w:rPr>
          <w:rFonts w:ascii="仿宋_GB2312" w:eastAsia="仿宋_GB2312"/>
          <w:b/>
          <w:color w:val="000000"/>
          <w:sz w:val="28"/>
        </w:rPr>
      </w:pPr>
      <w:r>
        <w:rPr>
          <w:rFonts w:ascii="仿宋_GB2312" w:eastAsia="仿宋_GB2312" w:hint="eastAsia"/>
          <w:b/>
          <w:color w:val="000000"/>
          <w:sz w:val="28"/>
          <w:u w:val="single"/>
        </w:rPr>
        <w:t xml:space="preserve">　　　　　　　　</w:t>
      </w:r>
      <w:r>
        <w:rPr>
          <w:rFonts w:ascii="仿宋_GB2312" w:eastAsia="仿宋_GB2312" w:hint="eastAsia"/>
          <w:b/>
          <w:color w:val="000000"/>
          <w:sz w:val="28"/>
        </w:rPr>
        <w:t xml:space="preserve">公司股东会决议  </w:t>
      </w:r>
    </w:p>
    <w:p w14:paraId="2B6B6355" w14:textId="77777777" w:rsidR="00C632AD" w:rsidRDefault="0052608B">
      <w:pPr>
        <w:pStyle w:val="a3"/>
        <w:spacing w:line="288" w:lineRule="auto"/>
        <w:ind w:firstLineChars="200" w:firstLine="480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>会议时间：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　　　　　　　　　　　　　</w:t>
      </w:r>
    </w:p>
    <w:p w14:paraId="51CE79A3" w14:textId="77777777" w:rsidR="00C632AD" w:rsidRDefault="0052608B">
      <w:pPr>
        <w:pStyle w:val="a3"/>
        <w:spacing w:line="288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会议地点：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　　　　　　　　　　　　　</w:t>
      </w:r>
    </w:p>
    <w:p w14:paraId="791D402C" w14:textId="77777777" w:rsidR="00C632AD" w:rsidRDefault="0052608B">
      <w:pPr>
        <w:pStyle w:val="a3"/>
        <w:spacing w:line="288" w:lineRule="auto"/>
        <w:ind w:leftChars="57" w:left="120" w:firstLineChars="150" w:firstLine="36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本次会议应到股东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  <w:sz w:val="24"/>
        </w:rPr>
        <w:t>人，实际到会股东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  <w:sz w:val="24"/>
        </w:rPr>
        <w:t>人，到会股东代    表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</w:t>
      </w:r>
      <w:r>
        <w:rPr>
          <w:rFonts w:ascii="仿宋_GB2312" w:eastAsia="仿宋_GB2312" w:hint="eastAsia"/>
          <w:color w:val="000000"/>
          <w:sz w:val="24"/>
        </w:rPr>
        <w:t>％股权。本次会议由公司董事会召集，董事长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  <w:sz w:val="24"/>
        </w:rPr>
        <w:t>主持</w:t>
      </w:r>
      <w:r>
        <w:rPr>
          <w:rFonts w:ascii="仿宋_GB2312" w:eastAsia="仿宋_GB2312" w:hint="eastAsia"/>
          <w:i/>
          <w:color w:val="FF0000"/>
          <w:sz w:val="24"/>
        </w:rPr>
        <w:t>（或本次会议由公司执行董事会召集、主持）</w:t>
      </w:r>
      <w:r>
        <w:rPr>
          <w:rFonts w:ascii="仿宋_GB2312" w:eastAsia="仿宋_GB2312" w:hint="eastAsia"/>
          <w:color w:val="000000"/>
          <w:sz w:val="24"/>
        </w:rPr>
        <w:t>。本次会议召集、通知、表决程序符合公司法和公司章程规定。经代表公司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　　　</w:t>
      </w:r>
      <w:r>
        <w:rPr>
          <w:rFonts w:ascii="仿宋_GB2312" w:eastAsia="仿宋_GB2312" w:hint="eastAsia"/>
          <w:color w:val="000000"/>
          <w:sz w:val="24"/>
        </w:rPr>
        <w:t>％表决权的股东同意，通过以下决议：</w:t>
      </w:r>
    </w:p>
    <w:p w14:paraId="7233CFA4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1、(1)</w:t>
      </w:r>
      <w:r>
        <w:rPr>
          <w:rFonts w:ascii="仿宋_GB2312" w:eastAsia="仿宋_GB2312" w:hint="eastAsia"/>
          <w:color w:val="000000"/>
          <w:sz w:val="24"/>
        </w:rPr>
        <w:t xml:space="preserve"> 公司名称由</w:t>
      </w:r>
      <w:r>
        <w:rPr>
          <w:rFonts w:ascii="仿宋_GB2312" w:eastAsia="仿宋_GB2312" w:hint="eastAsia"/>
          <w:i/>
          <w:color w:val="FF0000"/>
          <w:sz w:val="24"/>
          <w:u w:val="single"/>
        </w:rPr>
        <w:t>XXXXXXXXXX有限公司</w:t>
      </w:r>
      <w:r>
        <w:rPr>
          <w:rFonts w:ascii="仿宋_GB2312" w:eastAsia="仿宋_GB2312" w:hint="eastAsia"/>
          <w:color w:val="000000"/>
          <w:sz w:val="24"/>
        </w:rPr>
        <w:t>变更为</w:t>
      </w:r>
      <w:r>
        <w:rPr>
          <w:rFonts w:ascii="仿宋_GB2312" w:eastAsia="仿宋_GB2312" w:hint="eastAsia"/>
          <w:i/>
          <w:color w:val="FF0000"/>
          <w:sz w:val="24"/>
          <w:u w:val="single"/>
        </w:rPr>
        <w:t>XXXXXXXXXX有限公司</w:t>
      </w:r>
      <w:r>
        <w:rPr>
          <w:rFonts w:ascii="黑体" w:eastAsia="黑体" w:hint="eastAsia"/>
          <w:b/>
          <w:i/>
          <w:color w:val="FF0000"/>
          <w:sz w:val="24"/>
        </w:rPr>
        <w:t>(</w:t>
      </w:r>
      <w:r>
        <w:rPr>
          <w:rFonts w:ascii="仿宋_GB2312" w:eastAsia="仿宋_GB2312" w:hint="eastAsia"/>
          <w:b/>
          <w:i/>
          <w:color w:val="FF0000"/>
        </w:rPr>
        <w:t xml:space="preserve"> 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名称变更)</w:t>
      </w:r>
      <w:r>
        <w:rPr>
          <w:rFonts w:ascii="仿宋_GB2312" w:eastAsia="仿宋_GB2312" w:hint="eastAsia"/>
          <w:b/>
          <w:color w:val="000000"/>
        </w:rPr>
        <w:t>；</w:t>
      </w:r>
    </w:p>
    <w:p w14:paraId="48B1C9ED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(2)</w:t>
      </w:r>
      <w:r>
        <w:rPr>
          <w:rFonts w:ascii="仿宋_GB2312" w:eastAsia="仿宋_GB2312" w:hint="eastAsia"/>
          <w:color w:val="000000"/>
          <w:sz w:val="24"/>
        </w:rPr>
        <w:t xml:space="preserve"> 公司住所由</w:t>
      </w:r>
      <w:r>
        <w:rPr>
          <w:rFonts w:ascii="仿宋_GB2312" w:eastAsia="仿宋_GB2312" w:hint="eastAsia"/>
          <w:i/>
          <w:color w:val="FF0000"/>
          <w:sz w:val="24"/>
          <w:u w:val="single"/>
        </w:rPr>
        <w:t>XX区XX街道XX路XX号</w:t>
      </w:r>
      <w:r>
        <w:rPr>
          <w:rFonts w:ascii="仿宋_GB2312" w:eastAsia="仿宋_GB2312" w:hint="eastAsia"/>
          <w:color w:val="000000"/>
          <w:sz w:val="24"/>
        </w:rPr>
        <w:t>变更为</w:t>
      </w:r>
      <w:r>
        <w:rPr>
          <w:rFonts w:ascii="仿宋_GB2312" w:eastAsia="仿宋_GB2312" w:hint="eastAsia"/>
          <w:i/>
          <w:color w:val="FF0000"/>
          <w:sz w:val="24"/>
          <w:u w:val="single"/>
        </w:rPr>
        <w:t>XX区XX街道XX路XX号</w:t>
      </w:r>
      <w:r>
        <w:rPr>
          <w:rFonts w:ascii="仿宋_GB2312" w:eastAsia="仿宋_GB2312" w:hint="eastAsia"/>
          <w:b/>
          <w:i/>
          <w:color w:val="FF0000"/>
        </w:rPr>
        <w:t>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住所变更)</w:t>
      </w:r>
      <w:r>
        <w:rPr>
          <w:rFonts w:ascii="仿宋_GB2312" w:eastAsia="仿宋_GB2312" w:hint="eastAsia"/>
          <w:b/>
          <w:color w:val="000000"/>
        </w:rPr>
        <w:t>；</w:t>
      </w:r>
    </w:p>
    <w:p w14:paraId="679C72F8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(3)</w:t>
      </w:r>
      <w:r>
        <w:rPr>
          <w:rFonts w:ascii="仿宋_GB2312" w:eastAsia="仿宋_GB2312" w:hint="eastAsia"/>
          <w:color w:val="000000"/>
          <w:sz w:val="24"/>
        </w:rPr>
        <w:t xml:space="preserve"> 公司注册资本从</w:t>
      </w:r>
      <w:r>
        <w:rPr>
          <w:rFonts w:ascii="仿宋_GB2312" w:eastAsia="仿宋_GB2312" w:hint="eastAsia"/>
          <w:color w:val="FF0000"/>
          <w:sz w:val="24"/>
          <w:u w:val="single"/>
        </w:rPr>
        <w:t xml:space="preserve">　XX　</w:t>
      </w:r>
      <w:r>
        <w:rPr>
          <w:rFonts w:ascii="仿宋_GB2312" w:eastAsia="仿宋_GB2312" w:hint="eastAsia"/>
          <w:color w:val="000000"/>
          <w:sz w:val="24"/>
        </w:rPr>
        <w:t>万元增至</w:t>
      </w:r>
      <w:r>
        <w:rPr>
          <w:rFonts w:ascii="仿宋_GB2312" w:eastAsia="仿宋_GB2312" w:hint="eastAsia"/>
          <w:color w:val="FF0000"/>
          <w:sz w:val="24"/>
          <w:u w:val="single"/>
        </w:rPr>
        <w:t xml:space="preserve">　XXX　</w:t>
      </w:r>
      <w:r>
        <w:rPr>
          <w:rFonts w:ascii="仿宋_GB2312" w:eastAsia="仿宋_GB2312" w:hint="eastAsia"/>
          <w:color w:val="000000"/>
          <w:sz w:val="24"/>
        </w:rPr>
        <w:t>万元，此次增资额为</w:t>
      </w:r>
      <w:r>
        <w:rPr>
          <w:rFonts w:ascii="仿宋_GB2312" w:eastAsia="仿宋_GB2312" w:hint="eastAsia"/>
          <w:color w:val="FF0000"/>
          <w:sz w:val="24"/>
          <w:u w:val="single"/>
        </w:rPr>
        <w:t xml:space="preserve"> XX   </w:t>
      </w:r>
      <w:r>
        <w:rPr>
          <w:rFonts w:ascii="仿宋_GB2312" w:eastAsia="仿宋_GB2312" w:hint="eastAsia"/>
          <w:color w:val="000000"/>
          <w:sz w:val="24"/>
        </w:rPr>
        <w:t>万元，出资方式为</w:t>
      </w:r>
      <w:r>
        <w:rPr>
          <w:rFonts w:ascii="仿宋_GB2312" w:eastAsia="仿宋_GB2312" w:hint="eastAsia"/>
          <w:i/>
          <w:color w:val="FF0000"/>
          <w:sz w:val="24"/>
          <w:u w:val="single"/>
        </w:rPr>
        <w:t>货币（或公司法规定的其他方式），</w:t>
      </w:r>
      <w:r>
        <w:rPr>
          <w:rFonts w:ascii="仿宋_GB2312" w:eastAsia="仿宋_GB2312" w:hint="eastAsia"/>
          <w:color w:val="000000"/>
        </w:rPr>
        <w:t>其中股东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增资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万元，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股东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增资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万元。此次增加注册资本出资方式为</w:t>
      </w:r>
      <w:r>
        <w:rPr>
          <w:rFonts w:ascii="仿宋_GB2312" w:eastAsia="仿宋_GB2312" w:hint="eastAsia"/>
          <w:color w:val="000000"/>
          <w:u w:val="single"/>
        </w:rPr>
        <w:t xml:space="preserve">　 　 </w:t>
      </w:r>
      <w:r>
        <w:rPr>
          <w:rFonts w:ascii="仿宋_GB2312" w:eastAsia="仿宋_GB2312" w:hint="eastAsia"/>
          <w:color w:val="000000"/>
        </w:rPr>
        <w:t>，在</w:t>
      </w:r>
      <w:r>
        <w:rPr>
          <w:rFonts w:ascii="仿宋_GB2312" w:eastAsia="仿宋_GB2312" w:hint="eastAsia"/>
          <w:color w:val="000000"/>
          <w:u w:val="single"/>
        </w:rPr>
        <w:t xml:space="preserve">　　　   年        月            日</w:t>
      </w:r>
      <w:r>
        <w:rPr>
          <w:rFonts w:ascii="仿宋_GB2312" w:eastAsia="仿宋_GB2312" w:hint="eastAsia"/>
          <w:color w:val="000000"/>
        </w:rPr>
        <w:t>前出资到位。</w:t>
      </w:r>
      <w:r>
        <w:rPr>
          <w:rFonts w:ascii="仿宋_GB2312" w:eastAsia="仿宋_GB2312" w:hint="eastAsia"/>
          <w:b/>
          <w:i/>
          <w:color w:val="FF0000"/>
        </w:rPr>
        <w:t xml:space="preserve"> 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增加注册资本)</w:t>
      </w:r>
      <w:r>
        <w:rPr>
          <w:rFonts w:ascii="仿宋_GB2312" w:eastAsia="仿宋_GB2312" w:hint="eastAsia"/>
          <w:b/>
          <w:color w:val="FF0000"/>
        </w:rPr>
        <w:t>；</w:t>
      </w:r>
    </w:p>
    <w:p w14:paraId="77F3872E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增资后的股本结构为：</w:t>
      </w:r>
      <w:r>
        <w:rPr>
          <w:rFonts w:ascii="仿宋_GB2312" w:eastAsia="仿宋_GB2312" w:hint="eastAsia"/>
          <w:b/>
          <w:i/>
          <w:color w:val="FF0000"/>
        </w:rPr>
        <w:t>(适用同比例增资)</w:t>
      </w:r>
    </w:p>
    <w:p w14:paraId="5495EFEA" w14:textId="77777777" w:rsidR="00C632AD" w:rsidRDefault="0052608B">
      <w:pPr>
        <w:pStyle w:val="a3"/>
        <w:ind w:firstLineChars="200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%。</w:t>
      </w:r>
    </w:p>
    <w:p w14:paraId="1721B5C2" w14:textId="77777777" w:rsidR="00C632AD" w:rsidRDefault="0052608B">
      <w:pPr>
        <w:pStyle w:val="a3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%。</w:t>
      </w:r>
    </w:p>
    <w:p w14:paraId="03468D7A" w14:textId="77777777" w:rsidR="00C632AD" w:rsidRDefault="0052608B">
      <w:pPr>
        <w:pStyle w:val="a3"/>
        <w:ind w:firstLineChars="200" w:firstLine="420"/>
        <w:rPr>
          <w:rFonts w:ascii="仿宋_GB2312" w:eastAsia="仿宋_GB2312"/>
          <w:b/>
          <w:color w:val="FF0000"/>
        </w:rPr>
      </w:pPr>
      <w:r>
        <w:rPr>
          <w:rFonts w:ascii="仿宋_GB2312" w:eastAsia="仿宋_GB2312" w:hint="eastAsia"/>
          <w:color w:val="000000"/>
        </w:rPr>
        <w:t>由于不同比例增资,股本结构由原来的: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%；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%。调整为：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%；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出资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万元，占注册资本的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%。</w:t>
      </w:r>
      <w:r>
        <w:rPr>
          <w:rFonts w:ascii="仿宋_GB2312" w:eastAsia="仿宋_GB2312" w:hint="eastAsia"/>
          <w:b/>
          <w:i/>
          <w:color w:val="000000"/>
        </w:rPr>
        <w:t xml:space="preserve"> </w:t>
      </w:r>
      <w:r>
        <w:rPr>
          <w:rFonts w:ascii="仿宋_GB2312" w:eastAsia="仿宋_GB2312" w:hint="eastAsia"/>
          <w:b/>
          <w:i/>
          <w:color w:val="FF0000"/>
        </w:rPr>
        <w:t>(适用不同比例增资)</w:t>
      </w:r>
    </w:p>
    <w:p w14:paraId="44AE2510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i/>
          <w:color w:val="000000"/>
        </w:rPr>
      </w:pPr>
      <w:r>
        <w:rPr>
          <w:rFonts w:ascii="仿宋_GB2312" w:eastAsia="仿宋_GB2312" w:hint="eastAsia"/>
          <w:color w:val="000000"/>
        </w:rPr>
        <w:t>(4)决定将公司注册资本从</w:t>
      </w:r>
      <w:r>
        <w:rPr>
          <w:rFonts w:ascii="仿宋_GB2312" w:eastAsia="仿宋_GB2312" w:hint="eastAsia"/>
          <w:color w:val="000000"/>
          <w:u w:val="single"/>
        </w:rPr>
        <w:t xml:space="preserve">　　</w:t>
      </w:r>
      <w:r>
        <w:rPr>
          <w:rFonts w:ascii="仿宋_GB2312" w:eastAsia="仿宋_GB2312" w:hint="eastAsia"/>
          <w:color w:val="000000"/>
        </w:rPr>
        <w:t>万元减至</w:t>
      </w:r>
      <w:r>
        <w:rPr>
          <w:rFonts w:ascii="仿宋_GB2312" w:eastAsia="仿宋_GB2312" w:hint="eastAsia"/>
          <w:color w:val="000000"/>
          <w:u w:val="single"/>
        </w:rPr>
        <w:t xml:space="preserve">　　</w:t>
      </w:r>
      <w:r>
        <w:rPr>
          <w:rFonts w:ascii="仿宋_GB2312" w:eastAsia="仿宋_GB2312" w:hint="eastAsia"/>
          <w:color w:val="000000"/>
        </w:rPr>
        <w:t>万元，其中股东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减资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万元，股东</w:t>
      </w:r>
      <w:r>
        <w:rPr>
          <w:rFonts w:ascii="仿宋_GB2312" w:eastAsia="仿宋_GB2312" w:hint="eastAsia"/>
          <w:color w:val="000000"/>
          <w:u w:val="single"/>
        </w:rPr>
        <w:t xml:space="preserve">     </w:t>
      </w:r>
      <w:r>
        <w:rPr>
          <w:rFonts w:ascii="仿宋_GB2312" w:eastAsia="仿宋_GB2312" w:hint="eastAsia"/>
          <w:color w:val="000000"/>
        </w:rPr>
        <w:t>减资</w:t>
      </w:r>
      <w:r>
        <w:rPr>
          <w:rFonts w:ascii="仿宋_GB2312" w:eastAsia="仿宋_GB2312" w:hint="eastAsia"/>
          <w:color w:val="000000"/>
          <w:u w:val="single"/>
        </w:rPr>
        <w:t xml:space="preserve">    </w:t>
      </w:r>
      <w:r>
        <w:rPr>
          <w:rFonts w:ascii="仿宋_GB2312" w:eastAsia="仿宋_GB2312" w:hint="eastAsia"/>
          <w:color w:val="000000"/>
        </w:rPr>
        <w:t>万元。</w:t>
      </w:r>
      <w:r>
        <w:rPr>
          <w:rFonts w:ascii="仿宋_GB2312" w:eastAsia="仿宋_GB2312" w:hint="eastAsia"/>
          <w:b/>
          <w:i/>
          <w:color w:val="FF0000"/>
        </w:rPr>
        <w:t>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减少注册资本)</w:t>
      </w:r>
      <w:r>
        <w:rPr>
          <w:rFonts w:ascii="仿宋_GB2312" w:eastAsia="仿宋_GB2312" w:hint="eastAsia"/>
          <w:b/>
          <w:i/>
          <w:color w:val="000000"/>
        </w:rPr>
        <w:t>；</w:t>
      </w:r>
    </w:p>
    <w:p w14:paraId="67D0A2F1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(5)决定将公司经营范围变更为：</w:t>
      </w:r>
      <w:r>
        <w:rPr>
          <w:rFonts w:ascii="仿宋_GB2312" w:eastAsia="仿宋_GB2312" w:hint="eastAsia"/>
          <w:color w:val="000000"/>
          <w:u w:val="single"/>
        </w:rPr>
        <w:t xml:space="preserve">　　　                          　</w:t>
      </w:r>
      <w:r>
        <w:rPr>
          <w:rFonts w:ascii="仿宋_GB2312" w:eastAsia="仿宋_GB2312" w:hint="eastAsia"/>
          <w:b/>
          <w:i/>
          <w:color w:val="000000"/>
          <w:u w:val="single"/>
        </w:rPr>
        <w:t xml:space="preserve"> </w:t>
      </w:r>
      <w:r>
        <w:rPr>
          <w:rFonts w:ascii="仿宋_GB2312" w:eastAsia="仿宋_GB2312" w:hint="eastAsia"/>
          <w:b/>
          <w:i/>
          <w:color w:val="FF0000"/>
        </w:rPr>
        <w:t>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经营范围变更)</w:t>
      </w:r>
      <w:r>
        <w:rPr>
          <w:rFonts w:ascii="仿宋_GB2312" w:eastAsia="仿宋_GB2312" w:hint="eastAsia"/>
          <w:b/>
          <w:color w:val="000000"/>
        </w:rPr>
        <w:t>；</w:t>
      </w:r>
    </w:p>
    <w:p w14:paraId="4A07D702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i/>
          <w:color w:val="000000"/>
        </w:rPr>
      </w:pPr>
      <w:r>
        <w:rPr>
          <w:rFonts w:ascii="仿宋_GB2312" w:eastAsia="仿宋_GB2312" w:hint="eastAsia"/>
          <w:color w:val="000000"/>
        </w:rPr>
        <w:t>(6)决定将公司营业期限变更为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年；</w:t>
      </w:r>
      <w:r>
        <w:rPr>
          <w:rFonts w:ascii="仿宋_GB2312" w:eastAsia="仿宋_GB2312" w:hint="eastAsia"/>
          <w:b/>
          <w:i/>
          <w:color w:val="FF0000"/>
        </w:rPr>
        <w:t>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营业期限变更)</w:t>
      </w:r>
    </w:p>
    <w:p w14:paraId="29D0514D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i/>
          <w:color w:val="000000"/>
        </w:rPr>
      </w:pPr>
      <w:r>
        <w:rPr>
          <w:rFonts w:ascii="仿宋_GB2312" w:eastAsia="仿宋_GB2312" w:hint="eastAsia"/>
          <w:color w:val="000000"/>
        </w:rPr>
        <w:t>(7)同意股东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将占公司</w:t>
      </w:r>
      <w:r>
        <w:rPr>
          <w:rFonts w:ascii="仿宋_GB2312" w:eastAsia="仿宋_GB2312" w:hint="eastAsia"/>
          <w:color w:val="000000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</w:rPr>
        <w:t>％的股权(计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万元出资额，其中未</w:t>
      </w:r>
      <w:r>
        <w:rPr>
          <w:rFonts w:ascii="仿宋_GB2312" w:eastAsia="仿宋_GB2312" w:hint="eastAsia"/>
          <w:i/>
          <w:color w:val="000000"/>
        </w:rPr>
        <w:t>实     缴出资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万元)，以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万元转让给新股东</w:t>
      </w:r>
      <w:r>
        <w:rPr>
          <w:rFonts w:ascii="仿宋_GB2312" w:eastAsia="仿宋_GB2312" w:hint="eastAsia"/>
          <w:color w:val="000000"/>
          <w:u w:val="single"/>
        </w:rPr>
        <w:t xml:space="preserve">　　</w:t>
      </w:r>
      <w:r>
        <w:rPr>
          <w:rFonts w:ascii="仿宋_GB2312" w:eastAsia="仿宋_GB2312" w:hint="eastAsia"/>
          <w:i/>
          <w:color w:val="000000"/>
        </w:rPr>
        <w:t>，未实缴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万元</w:t>
      </w:r>
      <w:r>
        <w:rPr>
          <w:rFonts w:ascii="仿宋_GB2312" w:eastAsia="仿宋_GB2312" w:hint="eastAsia"/>
          <w:i/>
          <w:color w:val="000000"/>
        </w:rPr>
        <w:t>的出资义务一并</w:t>
      </w:r>
      <w:r>
        <w:rPr>
          <w:rFonts w:ascii="仿宋_GB2312" w:eastAsia="仿宋_GB2312" w:hint="eastAsia"/>
          <w:color w:val="000000"/>
        </w:rPr>
        <w:t>转让给新股东</w:t>
      </w:r>
      <w:r>
        <w:rPr>
          <w:rFonts w:ascii="仿宋_GB2312" w:eastAsia="仿宋_GB2312" w:hint="eastAsia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</w:rPr>
        <w:t>。</w:t>
      </w:r>
      <w:r>
        <w:rPr>
          <w:rFonts w:ascii="仿宋_GB2312" w:eastAsia="仿宋_GB2312" w:hint="eastAsia"/>
          <w:i/>
          <w:color w:val="000000"/>
        </w:rPr>
        <w:t xml:space="preserve"> 其他股东放弃优先购买权</w:t>
      </w:r>
      <w:r>
        <w:rPr>
          <w:rFonts w:ascii="仿宋_GB2312" w:eastAsia="仿宋_GB2312" w:hint="eastAsia"/>
          <w:color w:val="000000"/>
        </w:rPr>
        <w:t>。</w:t>
      </w:r>
      <w:r>
        <w:rPr>
          <w:rFonts w:ascii="仿宋_GB2312" w:eastAsia="仿宋_GB2312" w:hint="eastAsia"/>
          <w:b/>
          <w:i/>
          <w:color w:val="FF0000"/>
        </w:rPr>
        <w:t>(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股东变更)</w:t>
      </w:r>
    </w:p>
    <w:p w14:paraId="37CBCE31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(8)决定将公司类型变更为</w:t>
      </w:r>
      <w:r>
        <w:rPr>
          <w:rFonts w:ascii="仿宋_GB2312" w:eastAsia="仿宋_GB2312" w:hint="eastAsia"/>
          <w:color w:val="000000"/>
          <w:u w:val="single"/>
        </w:rPr>
        <w:t xml:space="preserve">        </w:t>
      </w:r>
      <w:r>
        <w:rPr>
          <w:rFonts w:ascii="仿宋_GB2312" w:eastAsia="仿宋_GB2312" w:hint="eastAsia"/>
          <w:b/>
          <w:i/>
          <w:color w:val="FF0000"/>
        </w:rPr>
        <w:t>（</w:t>
      </w:r>
      <w:r>
        <w:rPr>
          <w:rFonts w:ascii="黑体" w:eastAsia="黑体" w:hint="eastAsia"/>
          <w:b/>
          <w:i/>
          <w:color w:val="FF0000"/>
          <w:sz w:val="24"/>
        </w:rPr>
        <w:t>适用于</w:t>
      </w:r>
      <w:r>
        <w:rPr>
          <w:rFonts w:ascii="仿宋_GB2312" w:eastAsia="仿宋_GB2312" w:hint="eastAsia"/>
          <w:b/>
          <w:i/>
          <w:color w:val="FF0000"/>
        </w:rPr>
        <w:t>公司类型变更）</w:t>
      </w:r>
    </w:p>
    <w:p w14:paraId="20B1F1C3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2、同意修改公司章程相关条款。</w:t>
      </w:r>
    </w:p>
    <w:p w14:paraId="65949603" w14:textId="77777777" w:rsidR="00C632AD" w:rsidRDefault="0052608B">
      <w:pPr>
        <w:pStyle w:val="a3"/>
        <w:spacing w:line="288" w:lineRule="auto"/>
        <w:ind w:firstLineChars="200" w:firstLine="420"/>
        <w:rPr>
          <w:rFonts w:ascii="仿宋_GB2312" w:eastAsia="仿宋_GB2312"/>
          <w:b/>
          <w:i/>
          <w:color w:val="FF0000"/>
        </w:rPr>
      </w:pPr>
      <w:r>
        <w:rPr>
          <w:rFonts w:ascii="仿宋_GB2312" w:eastAsia="仿宋_GB2312" w:hint="eastAsia"/>
          <w:color w:val="000000"/>
        </w:rPr>
        <w:t>3、决定免去</w:t>
      </w:r>
      <w:r>
        <w:rPr>
          <w:rFonts w:ascii="仿宋_GB2312" w:eastAsia="仿宋_GB2312" w:hint="eastAsia"/>
          <w:color w:val="000000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</w:rPr>
        <w:t>执行董事职务，重新选举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为执行董事；免去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监事职务，重新选举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为监事</w:t>
      </w:r>
      <w:r>
        <w:rPr>
          <w:rFonts w:ascii="仿宋_GB2312" w:eastAsia="仿宋_GB2312" w:hint="eastAsia"/>
          <w:b/>
          <w:i/>
          <w:color w:val="FF0000"/>
        </w:rPr>
        <w:t>(适用设执行董事的企业)</w:t>
      </w:r>
      <w:r>
        <w:rPr>
          <w:rFonts w:ascii="仿宋_GB2312" w:eastAsia="仿宋_GB2312" w:hint="eastAsia"/>
          <w:i/>
          <w:color w:val="FF0000"/>
        </w:rPr>
        <w:t>。</w:t>
      </w:r>
      <w:r>
        <w:rPr>
          <w:rFonts w:ascii="仿宋_GB2312" w:eastAsia="仿宋_GB2312" w:hint="eastAsia"/>
          <w:b/>
          <w:i/>
          <w:color w:val="FF0000"/>
        </w:rPr>
        <w:t>（或者：）</w:t>
      </w:r>
      <w:r>
        <w:rPr>
          <w:rFonts w:ascii="仿宋_GB2312" w:eastAsia="仿宋_GB2312" w:hint="eastAsia"/>
          <w:color w:val="000000"/>
        </w:rPr>
        <w:t>决定免去</w:t>
      </w:r>
      <w:r>
        <w:rPr>
          <w:rFonts w:ascii="仿宋_GB2312" w:eastAsia="仿宋_GB2312" w:hint="eastAsia"/>
          <w:color w:val="000000"/>
          <w:u w:val="single"/>
        </w:rPr>
        <w:t xml:space="preserve">　　　</w:t>
      </w:r>
      <w:r>
        <w:rPr>
          <w:rFonts w:ascii="仿宋_GB2312" w:eastAsia="仿宋_GB2312" w:hint="eastAsia"/>
          <w:color w:val="000000"/>
        </w:rPr>
        <w:t>董事职务，重新选举</w:t>
      </w:r>
      <w:r>
        <w:rPr>
          <w:rFonts w:ascii="仿宋_GB2312" w:eastAsia="仿宋_GB2312" w:hint="eastAsia"/>
          <w:color w:val="000000"/>
          <w:u w:val="single"/>
        </w:rPr>
        <w:t xml:space="preserve">　　　　　　</w:t>
      </w:r>
      <w:r>
        <w:rPr>
          <w:rFonts w:ascii="仿宋_GB2312" w:eastAsia="仿宋_GB2312" w:hint="eastAsia"/>
          <w:color w:val="000000"/>
        </w:rPr>
        <w:t>为董事；免去</w:t>
      </w:r>
      <w:r>
        <w:rPr>
          <w:rFonts w:ascii="仿宋_GB2312" w:eastAsia="仿宋_GB2312" w:hint="eastAsia"/>
          <w:color w:val="000000"/>
          <w:u w:val="single"/>
        </w:rPr>
        <w:t xml:space="preserve">　　</w:t>
      </w:r>
      <w:r>
        <w:rPr>
          <w:rFonts w:ascii="仿宋_GB2312" w:eastAsia="仿宋_GB2312" w:hint="eastAsia"/>
          <w:color w:val="000000"/>
        </w:rPr>
        <w:t>监事职务，重新选举</w:t>
      </w:r>
      <w:r>
        <w:rPr>
          <w:rFonts w:ascii="仿宋_GB2312" w:eastAsia="仿宋_GB2312" w:hint="eastAsia"/>
          <w:color w:val="000000"/>
          <w:u w:val="single"/>
        </w:rPr>
        <w:t xml:space="preserve">　　　　</w:t>
      </w:r>
      <w:r>
        <w:rPr>
          <w:rFonts w:ascii="仿宋_GB2312" w:eastAsia="仿宋_GB2312" w:hint="eastAsia"/>
          <w:color w:val="000000"/>
        </w:rPr>
        <w:t>为监事。</w:t>
      </w:r>
      <w:r>
        <w:rPr>
          <w:rFonts w:ascii="仿宋_GB2312" w:eastAsia="仿宋_GB2312" w:hint="eastAsia"/>
          <w:b/>
          <w:i/>
          <w:color w:val="FF0000"/>
        </w:rPr>
        <w:t>（适用设董事会的企业）</w:t>
      </w:r>
    </w:p>
    <w:p w14:paraId="104BD892" w14:textId="77777777" w:rsidR="00C632AD" w:rsidRDefault="0052608B">
      <w:pPr>
        <w:pStyle w:val="a3"/>
        <w:spacing w:line="288" w:lineRule="auto"/>
        <w:rPr>
          <w:rFonts w:ascii="黑体" w:eastAsia="黑体"/>
          <w:i/>
          <w:color w:val="FF0000"/>
          <w:sz w:val="24"/>
        </w:rPr>
      </w:pP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黑体" w:eastAsia="黑体" w:hint="eastAsia"/>
          <w:i/>
          <w:color w:val="FF0000"/>
          <w:sz w:val="24"/>
        </w:rPr>
        <w:t>同意的股东盖章（单位股东）或签字（自然人股东）：</w:t>
      </w:r>
    </w:p>
    <w:p w14:paraId="48C00698" w14:textId="77777777" w:rsidR="00C632AD" w:rsidRDefault="0052608B">
      <w:pPr>
        <w:pStyle w:val="a3"/>
        <w:spacing w:line="288" w:lineRule="auto"/>
        <w:ind w:firstLineChars="200" w:firstLine="480"/>
        <w:rPr>
          <w:rFonts w:ascii="黑体" w:eastAsia="黑体"/>
          <w:i/>
          <w:color w:val="FF0000"/>
          <w:sz w:val="24"/>
        </w:rPr>
      </w:pPr>
      <w:r>
        <w:rPr>
          <w:rFonts w:ascii="黑体" w:eastAsia="黑体" w:hint="eastAsia"/>
          <w:i/>
          <w:color w:val="FF0000"/>
          <w:sz w:val="24"/>
        </w:rPr>
        <w:t>反对的股东盖章（单位股东）或签字（自然人股东）：（没有反对意见请删除）</w:t>
      </w:r>
    </w:p>
    <w:p w14:paraId="09C9DFD8" w14:textId="77777777" w:rsidR="00C632AD" w:rsidRDefault="0052608B">
      <w:pPr>
        <w:pStyle w:val="a3"/>
        <w:spacing w:line="288" w:lineRule="auto"/>
        <w:ind w:firstLineChars="200" w:firstLine="48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i/>
          <w:color w:val="FF0000"/>
          <w:sz w:val="24"/>
        </w:rPr>
        <w:lastRenderedPageBreak/>
        <w:t>弃权的股东盖章（单位股东）或签字（自然人股东）：（没有弃权意见请删除）</w:t>
      </w:r>
    </w:p>
    <w:p w14:paraId="209D2728" w14:textId="77777777" w:rsidR="00C632AD" w:rsidRDefault="00C632AD">
      <w:pPr>
        <w:pStyle w:val="a3"/>
        <w:spacing w:line="288" w:lineRule="auto"/>
        <w:ind w:firstLineChars="200" w:firstLine="480"/>
        <w:rPr>
          <w:rFonts w:ascii="黑体" w:eastAsia="黑体"/>
          <w:i/>
          <w:color w:val="000000"/>
          <w:sz w:val="24"/>
        </w:rPr>
      </w:pPr>
    </w:p>
    <w:p w14:paraId="47F3DA29" w14:textId="77777777" w:rsidR="00C632AD" w:rsidRDefault="0052608B">
      <w:pPr>
        <w:pStyle w:val="a3"/>
        <w:spacing w:line="288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                                     年   月   日</w:t>
      </w:r>
    </w:p>
    <w:p w14:paraId="71052C4F" w14:textId="77777777" w:rsidR="00C632AD" w:rsidRDefault="0052608B">
      <w:pPr>
        <w:pStyle w:val="a3"/>
        <w:spacing w:line="288" w:lineRule="auto"/>
        <w:ind w:firstLineChars="200" w:firstLine="480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（备注：以上决议内容按公司变更内容填写）</w:t>
      </w:r>
    </w:p>
    <w:p w14:paraId="6E81D599" w14:textId="77777777" w:rsidR="00C632AD" w:rsidRDefault="00C632AD">
      <w:bookmarkStart w:id="0" w:name="_GoBack"/>
      <w:bookmarkEnd w:id="0"/>
    </w:p>
    <w:sectPr w:rsidR="00C6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B9"/>
    <w:rsid w:val="000247B9"/>
    <w:rsid w:val="0052608B"/>
    <w:rsid w:val="00AC6ABA"/>
    <w:rsid w:val="00BC23E1"/>
    <w:rsid w:val="00C632AD"/>
    <w:rsid w:val="00D66518"/>
    <w:rsid w:val="00D96B22"/>
    <w:rsid w:val="23184FD5"/>
    <w:rsid w:val="35F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73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character" w:customStyle="1" w:styleId="a4">
    <w:name w:val="纯文本 字符"/>
    <w:link w:val="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Windows 用户</cp:lastModifiedBy>
  <cp:revision>4</cp:revision>
  <dcterms:created xsi:type="dcterms:W3CDTF">2016-04-05T07:11:00Z</dcterms:created>
  <dcterms:modified xsi:type="dcterms:W3CDTF">2017-05-11T15:24:00Z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